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00" w:rsidRPr="003F6132" w:rsidRDefault="00E556B3" w:rsidP="00E556B3">
      <w:pPr>
        <w:tabs>
          <w:tab w:val="left" w:pos="4365"/>
        </w:tabs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ВЫПИСКА ИЗ</w:t>
      </w:r>
    </w:p>
    <w:p w:rsidR="00994600" w:rsidRPr="003F6132" w:rsidRDefault="00994600" w:rsidP="00E556B3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П Р О Т О К О Л </w:t>
      </w:r>
      <w:r w:rsidR="00E556B3">
        <w:rPr>
          <w:rFonts w:ascii="Times New Roman" w:hAnsi="Times New Roman"/>
          <w:b/>
          <w:sz w:val="24"/>
          <w:szCs w:val="24"/>
          <w:lang w:val="ru-RU"/>
        </w:rPr>
        <w:t>А</w:t>
      </w:r>
    </w:p>
    <w:p w:rsidR="00994600" w:rsidRPr="003F6132" w:rsidRDefault="00994600" w:rsidP="00994600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заседания Комиссии по соблюдению требований к служебному поведению государственных гражданских служащих</w:t>
      </w:r>
      <w:r w:rsidR="006D79A9">
        <w:rPr>
          <w:rFonts w:ascii="Times New Roman" w:hAnsi="Times New Roman"/>
          <w:b/>
          <w:sz w:val="24"/>
          <w:szCs w:val="24"/>
          <w:lang w:val="ru-RU"/>
        </w:rPr>
        <w:t xml:space="preserve"> Управления Роскомнадзора по Пензенской области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и урегулированию конфликта интересов </w:t>
      </w:r>
    </w:p>
    <w:p w:rsidR="00994600" w:rsidRPr="003F6132" w:rsidRDefault="00994600" w:rsidP="00994600">
      <w:pPr>
        <w:ind w:right="-81"/>
        <w:jc w:val="both"/>
        <w:rPr>
          <w:rFonts w:ascii="Calibri" w:hAnsi="Calibri"/>
          <w:b/>
          <w:i/>
          <w:sz w:val="24"/>
          <w:szCs w:val="24"/>
          <w:lang w:val="ru-RU"/>
        </w:rPr>
      </w:pPr>
    </w:p>
    <w:p w:rsidR="00994600" w:rsidRPr="003F6132" w:rsidRDefault="007B77A2" w:rsidP="00994600">
      <w:pPr>
        <w:spacing w:after="12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9040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15BA">
        <w:rPr>
          <w:rFonts w:ascii="Times New Roman" w:hAnsi="Times New Roman"/>
          <w:sz w:val="24"/>
          <w:szCs w:val="24"/>
          <w:lang w:val="ru-RU"/>
        </w:rPr>
        <w:t>декабря</w:t>
      </w:r>
      <w:r w:rsidR="007C3C1B"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9C570B">
        <w:rPr>
          <w:rFonts w:ascii="Times New Roman" w:hAnsi="Times New Roman"/>
          <w:sz w:val="24"/>
          <w:szCs w:val="24"/>
          <w:lang w:val="ru-RU"/>
        </w:rPr>
        <w:t>2</w:t>
      </w:r>
      <w:r w:rsidR="00904045">
        <w:rPr>
          <w:rFonts w:ascii="Times New Roman" w:hAnsi="Times New Roman"/>
          <w:sz w:val="24"/>
          <w:szCs w:val="24"/>
          <w:lang w:val="ru-RU"/>
        </w:rPr>
        <w:t>1</w:t>
      </w:r>
      <w:r w:rsidR="00994600"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           </w:t>
      </w:r>
      <w:r w:rsidR="009C570B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90404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994600" w:rsidRPr="003F6132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206729">
        <w:rPr>
          <w:rFonts w:ascii="Times New Roman" w:hAnsi="Times New Roman"/>
          <w:sz w:val="24"/>
          <w:szCs w:val="24"/>
          <w:lang w:val="ru-RU"/>
        </w:rPr>
        <w:t>7</w:t>
      </w:r>
    </w:p>
    <w:p w:rsidR="00994600" w:rsidRPr="003F6132" w:rsidRDefault="00994600" w:rsidP="00994600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Присутствовали:   </w:t>
      </w:r>
    </w:p>
    <w:p w:rsidR="00994600" w:rsidRPr="003F6132" w:rsidRDefault="00994600" w:rsidP="00E556B3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Председатель Комиссии</w:t>
      </w:r>
    </w:p>
    <w:p w:rsidR="009C570B" w:rsidRPr="003F6132" w:rsidRDefault="009C570B" w:rsidP="00E556B3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Начальник отдела организационной, правовой</w:t>
      </w:r>
    </w:p>
    <w:p w:rsidR="00747914" w:rsidRPr="00747914" w:rsidRDefault="009C570B" w:rsidP="00E556B3">
      <w:pPr>
        <w:tabs>
          <w:tab w:val="left" w:pos="8280"/>
        </w:tabs>
        <w:spacing w:after="120"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работы и кадров – главный бухгалтер     </w:t>
      </w:r>
      <w:r w:rsidR="00747914">
        <w:rPr>
          <w:rFonts w:ascii="Times New Roman" w:hAnsi="Times New Roman"/>
          <w:bCs/>
          <w:sz w:val="24"/>
          <w:szCs w:val="24"/>
          <w:lang w:val="ru-RU"/>
        </w:rPr>
        <w:tab/>
        <w:t xml:space="preserve"> </w:t>
      </w:r>
    </w:p>
    <w:p w:rsidR="00747914" w:rsidRPr="003F6132" w:rsidRDefault="00747914" w:rsidP="00E556B3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Заместитель председателя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Комиссии</w:t>
      </w:r>
    </w:p>
    <w:p w:rsidR="00747914" w:rsidRDefault="00747914" w:rsidP="00E556B3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Начальник отдела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</w:p>
    <w:p w:rsidR="00747914" w:rsidRDefault="00747914" w:rsidP="00E556B3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соблюдением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законодательства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47914" w:rsidRPr="003F6132" w:rsidRDefault="00747914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персональных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данных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="00E556B3">
        <w:rPr>
          <w:rFonts w:ascii="Times New Roman" w:hAnsi="Times New Roman"/>
          <w:bCs/>
          <w:sz w:val="24"/>
          <w:szCs w:val="24"/>
          <w:lang w:val="ru-RU"/>
        </w:rPr>
        <w:t xml:space="preserve">              </w:t>
      </w:r>
    </w:p>
    <w:p w:rsidR="00E503A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94600" w:rsidRPr="003F6132" w:rsidRDefault="00994600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Члены Комиссии:</w:t>
      </w:r>
    </w:p>
    <w:p w:rsidR="00994600" w:rsidRPr="003F6132" w:rsidRDefault="00994600" w:rsidP="00E556B3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Главный специалист-эксперт </w:t>
      </w:r>
    </w:p>
    <w:p w:rsidR="00994600" w:rsidRPr="003F6132" w:rsidRDefault="00994600" w:rsidP="00E556B3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отдела организационной, правовой</w:t>
      </w:r>
    </w:p>
    <w:p w:rsidR="00994600" w:rsidRPr="003F6132" w:rsidRDefault="00994600" w:rsidP="00E556B3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работы и кадров – заместитель </w:t>
      </w:r>
    </w:p>
    <w:p w:rsidR="00994600" w:rsidRPr="003F6132" w:rsidRDefault="00994600" w:rsidP="00E556B3">
      <w:pPr>
        <w:spacing w:after="120"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главного бухгалтера                                                                 </w:t>
      </w:r>
      <w:r w:rsidR="003F6132"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 w:rsidR="00904045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r w:rsidR="00302754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="008E39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994600" w:rsidRPr="003F6132" w:rsidRDefault="00994600" w:rsidP="00E556B3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Ведущий специалист-эксперт </w:t>
      </w:r>
    </w:p>
    <w:p w:rsidR="00994600" w:rsidRPr="003F6132" w:rsidRDefault="00994600" w:rsidP="00E556B3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отдела организационной, правовой</w:t>
      </w:r>
    </w:p>
    <w:p w:rsidR="00994600" w:rsidRPr="003F6132" w:rsidRDefault="00994600" w:rsidP="00E556B3">
      <w:pPr>
        <w:spacing w:after="120"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работы и кадров, секретарь                                                      </w:t>
      </w:r>
      <w:r w:rsidR="003F6132"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="00904045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r w:rsidR="00302754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r w:rsidR="008E39C5"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:rsidR="007C56EF" w:rsidRPr="007C56EF" w:rsidRDefault="007C56EF" w:rsidP="00E556B3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>Кандидат социологических наук,</w:t>
      </w:r>
    </w:p>
    <w:p w:rsidR="007C56EF" w:rsidRPr="007C56EF" w:rsidRDefault="007C56EF" w:rsidP="00E556B3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>доцент кафедры «Государственное управление</w:t>
      </w:r>
    </w:p>
    <w:p w:rsidR="007C56EF" w:rsidRPr="007C56EF" w:rsidRDefault="007C56EF" w:rsidP="00E556B3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и социология региона» Пензенского </w:t>
      </w:r>
    </w:p>
    <w:p w:rsidR="007C56EF" w:rsidRPr="007C56EF" w:rsidRDefault="007C56EF" w:rsidP="00E556B3">
      <w:pPr>
        <w:spacing w:after="120"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государственного университета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</w:t>
      </w:r>
    </w:p>
    <w:p w:rsidR="007C56EF" w:rsidRPr="007C56EF" w:rsidRDefault="007C56EF" w:rsidP="00E556B3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Кандидат экономических наук, </w:t>
      </w:r>
    </w:p>
    <w:p w:rsidR="007C56EF" w:rsidRPr="007C56EF" w:rsidRDefault="007C56EF" w:rsidP="00E556B3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>доцент кафедры «Государственное управление</w:t>
      </w:r>
    </w:p>
    <w:p w:rsidR="007C56EF" w:rsidRPr="007C56EF" w:rsidRDefault="007C56EF" w:rsidP="00E556B3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и социология региона» Пензенского </w:t>
      </w:r>
    </w:p>
    <w:p w:rsidR="007C56EF" w:rsidRPr="007C56EF" w:rsidRDefault="007C56EF" w:rsidP="00E556B3">
      <w:pPr>
        <w:spacing w:after="120"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государственного университета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</w:p>
    <w:p w:rsidR="00702353" w:rsidRPr="00E46ACE" w:rsidRDefault="00702353" w:rsidP="006D79A9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9A405D" w:rsidRDefault="00074DEF" w:rsidP="009A405D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Р</w:t>
      </w:r>
      <w:r w:rsidR="007314D7" w:rsidRPr="00E46ACE">
        <w:rPr>
          <w:rFonts w:ascii="Times New Roman" w:hAnsi="Times New Roman"/>
          <w:bCs/>
          <w:sz w:val="24"/>
          <w:szCs w:val="24"/>
          <w:lang w:val="ru-RU"/>
        </w:rPr>
        <w:t>ассмотрени</w:t>
      </w:r>
      <w:r>
        <w:rPr>
          <w:rFonts w:ascii="Times New Roman" w:hAnsi="Times New Roman"/>
          <w:bCs/>
          <w:sz w:val="24"/>
          <w:szCs w:val="24"/>
          <w:lang w:val="ru-RU"/>
        </w:rPr>
        <w:t>е</w:t>
      </w:r>
      <w:r w:rsidR="007314D7" w:rsidRPr="00E46ACE">
        <w:rPr>
          <w:rFonts w:ascii="Times New Roman" w:hAnsi="Times New Roman"/>
          <w:bCs/>
          <w:sz w:val="24"/>
          <w:szCs w:val="24"/>
          <w:lang w:val="ru-RU"/>
        </w:rPr>
        <w:t xml:space="preserve"> поступивш</w:t>
      </w:r>
      <w:r w:rsidR="007314D7">
        <w:rPr>
          <w:rFonts w:ascii="Times New Roman" w:hAnsi="Times New Roman"/>
          <w:bCs/>
          <w:sz w:val="24"/>
          <w:szCs w:val="24"/>
          <w:lang w:val="ru-RU"/>
        </w:rPr>
        <w:t>его</w:t>
      </w:r>
      <w:r w:rsidR="007314D7" w:rsidRPr="00E46ACE">
        <w:rPr>
          <w:rFonts w:ascii="Times New Roman" w:hAnsi="Times New Roman"/>
          <w:bCs/>
          <w:sz w:val="24"/>
          <w:szCs w:val="24"/>
          <w:lang w:val="ru-RU"/>
        </w:rPr>
        <w:t xml:space="preserve"> от организаци</w:t>
      </w:r>
      <w:r w:rsidR="007314D7">
        <w:rPr>
          <w:rFonts w:ascii="Times New Roman" w:hAnsi="Times New Roman"/>
          <w:bCs/>
          <w:sz w:val="24"/>
          <w:szCs w:val="24"/>
          <w:lang w:val="ru-RU"/>
        </w:rPr>
        <w:t>и – Автономная некоммерческая организация по развитию цифровых проектов в сфере общественных связей и коммуникаций «Диалог Регионы» (Автономная некоммерческая организация «Диалог</w:t>
      </w:r>
      <w:r w:rsidR="007314D7" w:rsidRPr="007314D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314D7">
        <w:rPr>
          <w:rFonts w:ascii="Times New Roman" w:hAnsi="Times New Roman"/>
          <w:bCs/>
          <w:sz w:val="24"/>
          <w:szCs w:val="24"/>
          <w:lang w:val="ru-RU"/>
        </w:rPr>
        <w:t>Регионы»</w:t>
      </w:r>
      <w:r w:rsidR="003C0165">
        <w:rPr>
          <w:rFonts w:ascii="Times New Roman" w:hAnsi="Times New Roman"/>
          <w:bCs/>
          <w:sz w:val="24"/>
          <w:szCs w:val="24"/>
          <w:lang w:val="ru-RU"/>
        </w:rPr>
        <w:t>)</w:t>
      </w:r>
      <w:r w:rsidR="007314D7">
        <w:rPr>
          <w:rFonts w:ascii="Times New Roman" w:hAnsi="Times New Roman"/>
          <w:bCs/>
          <w:sz w:val="24"/>
          <w:szCs w:val="24"/>
          <w:lang w:val="ru-RU"/>
        </w:rPr>
        <w:t>,</w:t>
      </w:r>
      <w:r w:rsidR="007314D7" w:rsidRPr="002B65CE">
        <w:rPr>
          <w:rFonts w:hint="eastAsia"/>
          <w:lang w:val="ru-RU"/>
        </w:rPr>
        <w:t xml:space="preserve"> </w:t>
      </w:r>
      <w:r w:rsidR="007314D7" w:rsidRPr="002B65CE">
        <w:rPr>
          <w:rFonts w:ascii="Times New Roman" w:hAnsi="Times New Roman" w:hint="eastAsia"/>
          <w:bCs/>
          <w:sz w:val="24"/>
          <w:szCs w:val="24"/>
          <w:lang w:val="ru-RU"/>
        </w:rPr>
        <w:t>г</w:t>
      </w:r>
      <w:r w:rsidR="007314D7" w:rsidRPr="002B65CE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7314D7">
        <w:rPr>
          <w:rFonts w:ascii="Times New Roman" w:hAnsi="Times New Roman"/>
          <w:bCs/>
          <w:sz w:val="24"/>
          <w:szCs w:val="24"/>
          <w:lang w:val="ru-RU"/>
        </w:rPr>
        <w:t>Москва</w:t>
      </w:r>
      <w:r w:rsidR="007314D7" w:rsidRPr="00E46ACE">
        <w:rPr>
          <w:rFonts w:ascii="Times New Roman" w:hAnsi="Times New Roman"/>
          <w:bCs/>
          <w:sz w:val="24"/>
          <w:szCs w:val="24"/>
          <w:lang w:val="ru-RU"/>
        </w:rPr>
        <w:t>,</w:t>
      </w:r>
      <w:r w:rsidR="00A371F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A371FE">
        <w:rPr>
          <w:rFonts w:ascii="Times New Roman" w:hAnsi="Times New Roman"/>
          <w:bCs/>
          <w:sz w:val="24"/>
          <w:szCs w:val="24"/>
          <w:lang w:val="ru-RU"/>
        </w:rPr>
        <w:t>вн</w:t>
      </w:r>
      <w:proofErr w:type="spellEnd"/>
      <w:r w:rsidR="00A371FE">
        <w:rPr>
          <w:rFonts w:ascii="Times New Roman" w:hAnsi="Times New Roman"/>
          <w:bCs/>
          <w:sz w:val="24"/>
          <w:szCs w:val="24"/>
          <w:lang w:val="ru-RU"/>
        </w:rPr>
        <w:t xml:space="preserve">. тер. МО Хамовники, </w:t>
      </w:r>
      <w:proofErr w:type="spellStart"/>
      <w:r w:rsidR="00A371FE">
        <w:rPr>
          <w:rFonts w:ascii="Times New Roman" w:hAnsi="Times New Roman"/>
          <w:bCs/>
          <w:sz w:val="24"/>
          <w:szCs w:val="24"/>
          <w:lang w:val="ru-RU"/>
        </w:rPr>
        <w:t>Олсуфьевский</w:t>
      </w:r>
      <w:proofErr w:type="spellEnd"/>
      <w:r w:rsidR="00A371FE">
        <w:rPr>
          <w:rFonts w:ascii="Times New Roman" w:hAnsi="Times New Roman"/>
          <w:bCs/>
          <w:sz w:val="24"/>
          <w:szCs w:val="24"/>
          <w:lang w:val="ru-RU"/>
        </w:rPr>
        <w:t xml:space="preserve"> пер, дом 8, строение 6 ОКПО 44892790, ОГРН 1207700248030,</w:t>
      </w:r>
      <w:r w:rsidR="007314D7" w:rsidRPr="00E46A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371FE" w:rsidRPr="002B65CE">
        <w:rPr>
          <w:rFonts w:ascii="Times New Roman" w:hAnsi="Times New Roman" w:hint="eastAsia"/>
          <w:bCs/>
          <w:sz w:val="24"/>
          <w:szCs w:val="24"/>
          <w:lang w:val="ru-RU"/>
        </w:rPr>
        <w:t>ИНН</w:t>
      </w:r>
      <w:r w:rsidR="00A371FE">
        <w:rPr>
          <w:rFonts w:ascii="Times New Roman" w:hAnsi="Times New Roman"/>
          <w:bCs/>
          <w:sz w:val="24"/>
          <w:szCs w:val="24"/>
          <w:lang w:val="ru-RU"/>
        </w:rPr>
        <w:t>/КПП</w:t>
      </w:r>
      <w:r w:rsidR="00A371FE" w:rsidRPr="002B65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371FE">
        <w:rPr>
          <w:rFonts w:ascii="Times New Roman" w:hAnsi="Times New Roman"/>
          <w:bCs/>
          <w:sz w:val="24"/>
          <w:szCs w:val="24"/>
          <w:lang w:val="ru-RU"/>
        </w:rPr>
        <w:t>9709063550/770401001</w:t>
      </w:r>
      <w:r w:rsidR="00A371FE" w:rsidRPr="002B65CE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9A405D">
        <w:rPr>
          <w:rFonts w:ascii="Times New Roman" w:hAnsi="Times New Roman"/>
          <w:bCs/>
          <w:sz w:val="24"/>
          <w:szCs w:val="24"/>
          <w:lang w:val="ru-RU"/>
        </w:rPr>
        <w:t>уведомления о заключении трудового договора с гражданским служащим, ранее замещавшим должность гражданской службы Управления, которая включена в Перечень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своих супруги (супруга) и несовершеннолетних детей.</w:t>
      </w:r>
    </w:p>
    <w:p w:rsidR="00DB1AF2" w:rsidRDefault="00DB1AF2" w:rsidP="009A405D">
      <w:pPr>
        <w:pStyle w:val="a5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02B22" w:rsidRPr="00F61F19" w:rsidRDefault="00902B22" w:rsidP="00902B22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61F19">
        <w:rPr>
          <w:rFonts w:ascii="Times New Roman" w:hAnsi="Times New Roman"/>
          <w:bCs/>
          <w:sz w:val="24"/>
          <w:szCs w:val="24"/>
          <w:lang w:val="ru-RU"/>
        </w:rPr>
        <w:t>Комиссия,</w:t>
      </w:r>
      <w:r w:rsidRPr="00F61F19">
        <w:rPr>
          <w:sz w:val="24"/>
          <w:szCs w:val="24"/>
          <w:lang w:val="ru-RU"/>
        </w:rPr>
        <w:t xml:space="preserve"> </w:t>
      </w:r>
      <w:r w:rsidRPr="00F61F19">
        <w:rPr>
          <w:rFonts w:ascii="Times New Roman" w:hAnsi="Times New Roman"/>
          <w:bCs/>
          <w:sz w:val="24"/>
          <w:szCs w:val="24"/>
          <w:lang w:val="ru-RU"/>
        </w:rPr>
        <w:t xml:space="preserve">руководствуясь пунктом 17.6, 26.1 Указа № 821 </w:t>
      </w:r>
      <w:r>
        <w:rPr>
          <w:rFonts w:ascii="Times New Roman" w:hAnsi="Times New Roman"/>
          <w:bCs/>
          <w:sz w:val="24"/>
          <w:szCs w:val="24"/>
          <w:lang w:val="ru-RU"/>
        </w:rPr>
        <w:t>приняла</w:t>
      </w:r>
      <w:r w:rsidRPr="00F61F19">
        <w:rPr>
          <w:rFonts w:ascii="Times New Roman" w:hAnsi="Times New Roman"/>
          <w:bCs/>
          <w:sz w:val="24"/>
          <w:szCs w:val="24"/>
          <w:lang w:val="ru-RU"/>
        </w:rPr>
        <w:t xml:space="preserve"> к сведению, поступившее в адрес Управления в соответствии с требованиями статьи 64.1 Трудового кодекса Российской Федерации от организации </w:t>
      </w:r>
      <w:r>
        <w:rPr>
          <w:rFonts w:ascii="Times New Roman" w:hAnsi="Times New Roman"/>
          <w:bCs/>
          <w:sz w:val="24"/>
          <w:szCs w:val="24"/>
          <w:lang w:val="ru-RU"/>
        </w:rPr>
        <w:t>Автономная некоммерческая организация «Диалог Регионы».</w:t>
      </w:r>
    </w:p>
    <w:p w:rsidR="00902B22" w:rsidRPr="00F61F19" w:rsidRDefault="00902B22" w:rsidP="00902B22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2754" w:rsidRPr="004B0681" w:rsidRDefault="00302754" w:rsidP="00302754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0681">
        <w:rPr>
          <w:rFonts w:ascii="Times New Roman" w:hAnsi="Times New Roman"/>
          <w:b/>
          <w:sz w:val="24"/>
          <w:szCs w:val="24"/>
          <w:lang w:val="ru-RU"/>
        </w:rPr>
        <w:t>ПРОГОЛОСОВАЛИ:</w:t>
      </w:r>
    </w:p>
    <w:p w:rsidR="00B3598E" w:rsidRPr="00E556B3" w:rsidRDefault="00B3598E" w:rsidP="00E556B3">
      <w:pPr>
        <w:rPr>
          <w:rFonts w:ascii="Times New Roman" w:hAnsi="Times New Roman"/>
          <w:sz w:val="24"/>
          <w:szCs w:val="24"/>
          <w:lang w:val="ru-RU"/>
        </w:rPr>
      </w:pPr>
      <w:r w:rsidRPr="00E556B3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56B3">
        <w:rPr>
          <w:rFonts w:ascii="Times New Roman" w:hAnsi="Times New Roman"/>
          <w:sz w:val="24"/>
          <w:szCs w:val="24"/>
          <w:lang w:val="ru-RU"/>
        </w:rPr>
        <w:t>данному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вопросу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повестки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дня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За»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6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членов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Комиссии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, 100 %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голосов</w:t>
      </w:r>
      <w:r w:rsidRPr="00E556B3">
        <w:rPr>
          <w:rFonts w:ascii="Times New Roman" w:hAnsi="Times New Roman"/>
          <w:sz w:val="24"/>
          <w:szCs w:val="24"/>
          <w:lang w:val="ru-RU"/>
        </w:rPr>
        <w:t>.</w:t>
      </w:r>
    </w:p>
    <w:p w:rsidR="00B3598E" w:rsidRDefault="00B3598E" w:rsidP="00747914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556B3" w:rsidRPr="00E556B3" w:rsidRDefault="00E556B3" w:rsidP="00E556B3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Выписка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верна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:  </w:t>
      </w:r>
    </w:p>
    <w:p w:rsidR="00302754" w:rsidRPr="00623B47" w:rsidRDefault="00E556B3" w:rsidP="00E556B3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Ведущий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специалист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эксперт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Н.И.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Назирова</w:t>
      </w:r>
      <w:proofErr w:type="spellEnd"/>
    </w:p>
    <w:p w:rsidR="00E503A2" w:rsidRPr="00623B47" w:rsidRDefault="00E503A2" w:rsidP="00E556B3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A405D" w:rsidRDefault="009A405D" w:rsidP="00E503A2">
      <w:pPr>
        <w:tabs>
          <w:tab w:val="left" w:pos="4365"/>
        </w:tabs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A405D" w:rsidRDefault="009A405D" w:rsidP="00E503A2">
      <w:pPr>
        <w:tabs>
          <w:tab w:val="left" w:pos="4365"/>
        </w:tabs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A405D" w:rsidRDefault="009A405D" w:rsidP="00E503A2">
      <w:pPr>
        <w:tabs>
          <w:tab w:val="left" w:pos="4365"/>
        </w:tabs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A405D" w:rsidRDefault="009A405D" w:rsidP="00E503A2">
      <w:pPr>
        <w:tabs>
          <w:tab w:val="left" w:pos="4365"/>
        </w:tabs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03A2" w:rsidRPr="003F6132" w:rsidRDefault="00E503A2" w:rsidP="00E503A2">
      <w:pPr>
        <w:tabs>
          <w:tab w:val="left" w:pos="4365"/>
        </w:tabs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ВЫПИСКА ИЗ</w:t>
      </w:r>
    </w:p>
    <w:p w:rsidR="00E503A2" w:rsidRPr="003F6132" w:rsidRDefault="00E503A2" w:rsidP="00E503A2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П Р О Т О К О Л 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</w:p>
    <w:p w:rsidR="00E503A2" w:rsidRPr="003F6132" w:rsidRDefault="00E503A2" w:rsidP="00E503A2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заседания Комиссии по соблюдению требований к служебному поведению государственных гражданских служащих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Управления Роскомнадзора по Пензенской области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и урегулированию конфликта интересов </w:t>
      </w:r>
    </w:p>
    <w:p w:rsidR="00E503A2" w:rsidRPr="003F6132" w:rsidRDefault="00E503A2" w:rsidP="00E503A2">
      <w:pPr>
        <w:ind w:right="-81"/>
        <w:jc w:val="both"/>
        <w:rPr>
          <w:rFonts w:ascii="Calibri" w:hAnsi="Calibri"/>
          <w:b/>
          <w:i/>
          <w:sz w:val="24"/>
          <w:szCs w:val="24"/>
          <w:lang w:val="ru-RU"/>
        </w:rPr>
      </w:pPr>
    </w:p>
    <w:p w:rsidR="00E503A2" w:rsidRPr="003F6132" w:rsidRDefault="00E503A2" w:rsidP="00E503A2">
      <w:pPr>
        <w:spacing w:after="12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 декабря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E503A2" w:rsidRPr="003F6132" w:rsidRDefault="00E503A2" w:rsidP="00E503A2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Присутствовали:   </w:t>
      </w:r>
    </w:p>
    <w:p w:rsidR="00E503A2" w:rsidRPr="003F613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Председатель Комиссии</w:t>
      </w:r>
    </w:p>
    <w:p w:rsidR="00E503A2" w:rsidRPr="003F613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Начальник отдела организационной, правовой</w:t>
      </w:r>
    </w:p>
    <w:p w:rsidR="00E503A2" w:rsidRPr="00747914" w:rsidRDefault="00E503A2" w:rsidP="00E503A2">
      <w:pPr>
        <w:tabs>
          <w:tab w:val="left" w:pos="8280"/>
        </w:tabs>
        <w:spacing w:after="120"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работы и кадров – главный бухгалтер     </w:t>
      </w: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 </w:t>
      </w:r>
    </w:p>
    <w:p w:rsidR="00E503A2" w:rsidRPr="003F613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Заместитель председателя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Комиссии</w:t>
      </w:r>
    </w:p>
    <w:p w:rsidR="00E503A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Начальник отдела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</w:p>
    <w:p w:rsidR="00E503A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соблюдением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законодательства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E503A2" w:rsidRPr="003F613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персональных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данных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</w:t>
      </w:r>
    </w:p>
    <w:p w:rsidR="00E503A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503A2" w:rsidRPr="003F613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Члены Комиссии:</w:t>
      </w:r>
    </w:p>
    <w:p w:rsidR="00E503A2" w:rsidRPr="003F613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Главный специалист-эксперт </w:t>
      </w:r>
    </w:p>
    <w:p w:rsidR="00E503A2" w:rsidRPr="003F613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отдела организационной, правовой</w:t>
      </w:r>
    </w:p>
    <w:p w:rsidR="00E503A2" w:rsidRPr="003F613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работы и кадров – заместитель </w:t>
      </w:r>
    </w:p>
    <w:p w:rsidR="00E503A2" w:rsidRPr="003F6132" w:rsidRDefault="00E503A2" w:rsidP="00E503A2">
      <w:pPr>
        <w:spacing w:after="120"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главного бухгалтера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</w:t>
      </w:r>
    </w:p>
    <w:p w:rsidR="00E503A2" w:rsidRPr="003F613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Ведущий специалист-эксперт </w:t>
      </w:r>
    </w:p>
    <w:p w:rsidR="00E503A2" w:rsidRPr="003F6132" w:rsidRDefault="00E503A2" w:rsidP="00E503A2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отдела организационной, правовой</w:t>
      </w:r>
    </w:p>
    <w:p w:rsidR="00E503A2" w:rsidRPr="003F6132" w:rsidRDefault="00E503A2" w:rsidP="00E503A2">
      <w:pPr>
        <w:spacing w:after="120"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работы и кадров, секретарь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</w:t>
      </w:r>
    </w:p>
    <w:p w:rsidR="00E503A2" w:rsidRPr="007C56EF" w:rsidRDefault="00E503A2" w:rsidP="00E503A2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>Кандидат социологических наук,</w:t>
      </w:r>
    </w:p>
    <w:p w:rsidR="00E503A2" w:rsidRPr="007C56EF" w:rsidRDefault="00E503A2" w:rsidP="00E503A2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>доцент кафедры «Государственное управление</w:t>
      </w:r>
    </w:p>
    <w:p w:rsidR="00E503A2" w:rsidRPr="007C56EF" w:rsidRDefault="00E503A2" w:rsidP="00E503A2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и социология региона» Пензенского </w:t>
      </w:r>
    </w:p>
    <w:p w:rsidR="00E503A2" w:rsidRPr="007C56EF" w:rsidRDefault="00E503A2" w:rsidP="00E503A2">
      <w:pPr>
        <w:spacing w:after="120"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государственного университета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</w:t>
      </w:r>
    </w:p>
    <w:p w:rsidR="00E503A2" w:rsidRPr="007C56EF" w:rsidRDefault="00E503A2" w:rsidP="00E503A2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Кандидат экономических наук, </w:t>
      </w:r>
    </w:p>
    <w:p w:rsidR="00E503A2" w:rsidRPr="007C56EF" w:rsidRDefault="00E503A2" w:rsidP="00E503A2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>доцент кафедры «Государственное управление</w:t>
      </w:r>
    </w:p>
    <w:p w:rsidR="00E503A2" w:rsidRPr="007C56EF" w:rsidRDefault="00E503A2" w:rsidP="00E503A2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и социология региона» Пензенского </w:t>
      </w:r>
    </w:p>
    <w:p w:rsidR="00E503A2" w:rsidRPr="007C56EF" w:rsidRDefault="00E503A2" w:rsidP="00E503A2">
      <w:pPr>
        <w:spacing w:after="120"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государственного университета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</w:p>
    <w:p w:rsidR="00E503A2" w:rsidRPr="00E46ACE" w:rsidRDefault="00E503A2" w:rsidP="00E503A2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9A405D" w:rsidRDefault="00E503A2" w:rsidP="009A405D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sz w:val="24"/>
          <w:szCs w:val="24"/>
          <w:lang w:val="ru-RU"/>
        </w:rPr>
        <w:t>Рассмотрение</w:t>
      </w:r>
      <w:r w:rsidRPr="00E503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sz w:val="24"/>
          <w:szCs w:val="24"/>
          <w:lang w:val="ru-RU"/>
        </w:rPr>
        <w:t>поступившего</w:t>
      </w:r>
      <w:r w:rsidRPr="00E503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sz w:val="24"/>
          <w:szCs w:val="24"/>
          <w:lang w:val="ru-RU"/>
        </w:rPr>
        <w:t>от</w:t>
      </w:r>
      <w:r w:rsidRPr="00E503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sz w:val="24"/>
          <w:szCs w:val="24"/>
          <w:lang w:val="ru-RU"/>
        </w:rPr>
        <w:t>организации</w:t>
      </w:r>
      <w:r w:rsidRPr="00E503A2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E503A2">
        <w:rPr>
          <w:rFonts w:ascii="Times New Roman" w:hAnsi="Times New Roman" w:hint="eastAsia"/>
          <w:sz w:val="24"/>
          <w:szCs w:val="24"/>
          <w:lang w:val="ru-RU"/>
        </w:rPr>
        <w:t>ФГКУ</w:t>
      </w:r>
      <w:r w:rsidRPr="00E503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sz w:val="24"/>
          <w:szCs w:val="24"/>
          <w:lang w:val="ru-RU"/>
        </w:rPr>
        <w:t>КОМБИНАТ</w:t>
      </w:r>
      <w:r w:rsidRPr="00E503A2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E503A2">
        <w:rPr>
          <w:rFonts w:ascii="Times New Roman" w:hAnsi="Times New Roman" w:hint="eastAsia"/>
          <w:sz w:val="24"/>
          <w:szCs w:val="24"/>
          <w:lang w:val="ru-RU"/>
        </w:rPr>
        <w:t>УТЕС»</w:t>
      </w:r>
      <w:r w:rsidRPr="00E503A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503A2">
        <w:rPr>
          <w:rFonts w:ascii="Times New Roman" w:hAnsi="Times New Roman" w:hint="eastAsia"/>
          <w:sz w:val="24"/>
          <w:szCs w:val="24"/>
          <w:lang w:val="ru-RU"/>
        </w:rPr>
        <w:t>ул</w:t>
      </w:r>
      <w:r w:rsidRPr="00E503A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503A2">
        <w:rPr>
          <w:rFonts w:ascii="Times New Roman" w:hAnsi="Times New Roman" w:hint="eastAsia"/>
          <w:sz w:val="24"/>
          <w:szCs w:val="24"/>
          <w:lang w:val="ru-RU"/>
        </w:rPr>
        <w:t>Ушакова</w:t>
      </w:r>
      <w:r w:rsidR="009A405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503A2">
        <w:rPr>
          <w:rFonts w:ascii="Times New Roman" w:hAnsi="Times New Roman" w:hint="eastAsia"/>
          <w:sz w:val="24"/>
          <w:szCs w:val="24"/>
          <w:lang w:val="ru-RU"/>
        </w:rPr>
        <w:t>д</w:t>
      </w:r>
      <w:r w:rsidRPr="00E503A2">
        <w:rPr>
          <w:rFonts w:ascii="Times New Roman" w:hAnsi="Times New Roman"/>
          <w:sz w:val="24"/>
          <w:szCs w:val="24"/>
          <w:lang w:val="ru-RU"/>
        </w:rPr>
        <w:t xml:space="preserve">. 18, </w:t>
      </w:r>
      <w:r w:rsidRPr="00E503A2">
        <w:rPr>
          <w:rFonts w:ascii="Times New Roman" w:hAnsi="Times New Roman" w:hint="eastAsia"/>
          <w:sz w:val="24"/>
          <w:szCs w:val="24"/>
          <w:lang w:val="ru-RU"/>
        </w:rPr>
        <w:t>г</w:t>
      </w:r>
      <w:r w:rsidRPr="00E503A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503A2">
        <w:rPr>
          <w:rFonts w:ascii="Times New Roman" w:hAnsi="Times New Roman" w:hint="eastAsia"/>
          <w:sz w:val="24"/>
          <w:szCs w:val="24"/>
          <w:lang w:val="ru-RU"/>
        </w:rPr>
        <w:t>Пенза</w:t>
      </w:r>
      <w:r w:rsidR="009A405D">
        <w:rPr>
          <w:rFonts w:ascii="Times New Roman" w:hAnsi="Times New Roman"/>
          <w:sz w:val="24"/>
          <w:szCs w:val="24"/>
          <w:lang w:val="ru-RU"/>
        </w:rPr>
        <w:t xml:space="preserve">, 440032, </w:t>
      </w:r>
      <w:r w:rsidR="009A405D">
        <w:rPr>
          <w:rFonts w:ascii="Times New Roman" w:hAnsi="Times New Roman"/>
          <w:bCs/>
          <w:sz w:val="24"/>
          <w:szCs w:val="24"/>
          <w:lang w:val="ru-RU"/>
        </w:rPr>
        <w:t>уведомления о заключении трудового договора с гражданским служащим, ранее замещавшим должность гражданской службы Управления, которая включена в Перечень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своих супруги (супруга) и несовершеннолетних детей.</w:t>
      </w:r>
    </w:p>
    <w:p w:rsidR="009A405D" w:rsidRDefault="009A405D" w:rsidP="009A405D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503A2" w:rsidRPr="00623B47" w:rsidRDefault="00E503A2" w:rsidP="009A405D">
      <w:pPr>
        <w:pStyle w:val="a5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Комиссия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руководствуясь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пунктом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17.6, 26.1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Указа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№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821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приняла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к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сведению</w:t>
      </w:r>
      <w:r w:rsidR="009A405D">
        <w:rPr>
          <w:rFonts w:ascii="Times New Roman" w:hAnsi="Times New Roman"/>
          <w:bCs/>
          <w:sz w:val="24"/>
          <w:szCs w:val="24"/>
          <w:lang w:val="ru-RU"/>
        </w:rPr>
        <w:t xml:space="preserve"> уведомление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поступившее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адрес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Управления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соответствии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с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требованиями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статьи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64.1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Трудового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кодекса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Российской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Федерации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от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организации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ФГКУ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КОМБИНАТ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E503A2">
        <w:rPr>
          <w:rFonts w:ascii="Times New Roman" w:hAnsi="Times New Roman" w:hint="eastAsia"/>
          <w:bCs/>
          <w:sz w:val="24"/>
          <w:szCs w:val="24"/>
          <w:lang w:val="ru-RU"/>
        </w:rPr>
        <w:t>УТЕС»</w:t>
      </w:r>
      <w:r w:rsidRPr="00E503A2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</w:p>
    <w:p w:rsidR="00E503A2" w:rsidRPr="004B0681" w:rsidRDefault="00E503A2" w:rsidP="00E503A2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0681">
        <w:rPr>
          <w:rFonts w:ascii="Times New Roman" w:hAnsi="Times New Roman"/>
          <w:b/>
          <w:sz w:val="24"/>
          <w:szCs w:val="24"/>
          <w:lang w:val="ru-RU"/>
        </w:rPr>
        <w:t>ПРОГОЛОСОВАЛИ:</w:t>
      </w:r>
    </w:p>
    <w:p w:rsidR="00E503A2" w:rsidRPr="00E556B3" w:rsidRDefault="00E503A2" w:rsidP="00E503A2">
      <w:pPr>
        <w:rPr>
          <w:rFonts w:ascii="Times New Roman" w:hAnsi="Times New Roman"/>
          <w:sz w:val="24"/>
          <w:szCs w:val="24"/>
          <w:lang w:val="ru-RU"/>
        </w:rPr>
      </w:pPr>
      <w:r w:rsidRPr="00E556B3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данному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вопросу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повестки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дня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За»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6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членов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Комиссии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, 100 %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голосов</w:t>
      </w:r>
      <w:r w:rsidRPr="00E556B3">
        <w:rPr>
          <w:rFonts w:ascii="Times New Roman" w:hAnsi="Times New Roman"/>
          <w:sz w:val="24"/>
          <w:szCs w:val="24"/>
          <w:lang w:val="ru-RU"/>
        </w:rPr>
        <w:t>.</w:t>
      </w:r>
    </w:p>
    <w:p w:rsidR="00E503A2" w:rsidRDefault="00E503A2" w:rsidP="00E503A2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503A2" w:rsidRPr="00E556B3" w:rsidRDefault="00E503A2" w:rsidP="00E503A2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Выписка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верна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:  </w:t>
      </w:r>
    </w:p>
    <w:p w:rsidR="00E503A2" w:rsidRPr="00623B47" w:rsidRDefault="00E503A2" w:rsidP="00E503A2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Ведущий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специалист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эксперт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Н.И.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Назирова</w:t>
      </w:r>
      <w:proofErr w:type="spellEnd"/>
    </w:p>
    <w:p w:rsidR="00FA27C5" w:rsidRPr="00623B47" w:rsidRDefault="00FA27C5" w:rsidP="00E503A2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A27C5" w:rsidRPr="00623B47" w:rsidRDefault="00FA27C5" w:rsidP="00E503A2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A27C5" w:rsidRPr="00623B47" w:rsidRDefault="00FA27C5" w:rsidP="00E503A2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A27C5" w:rsidRPr="00623B47" w:rsidRDefault="00FA27C5" w:rsidP="00E503A2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A27C5" w:rsidRPr="00623B47" w:rsidRDefault="00FA27C5" w:rsidP="00E503A2">
      <w:pPr>
        <w:tabs>
          <w:tab w:val="left" w:pos="786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405D" w:rsidRDefault="009A405D" w:rsidP="00FA27C5">
      <w:pPr>
        <w:tabs>
          <w:tab w:val="left" w:pos="4365"/>
        </w:tabs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A405D" w:rsidRDefault="009A405D" w:rsidP="00FA27C5">
      <w:pPr>
        <w:tabs>
          <w:tab w:val="left" w:pos="4365"/>
        </w:tabs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A405D" w:rsidRDefault="009A405D" w:rsidP="00FA27C5">
      <w:pPr>
        <w:tabs>
          <w:tab w:val="left" w:pos="4365"/>
        </w:tabs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A405D" w:rsidRDefault="009A405D" w:rsidP="00FA27C5">
      <w:pPr>
        <w:tabs>
          <w:tab w:val="left" w:pos="4365"/>
        </w:tabs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A405D" w:rsidRDefault="009A405D" w:rsidP="00FA27C5">
      <w:pPr>
        <w:tabs>
          <w:tab w:val="left" w:pos="4365"/>
        </w:tabs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A27C5" w:rsidRPr="003F6132" w:rsidRDefault="00FA27C5" w:rsidP="00FA27C5">
      <w:pPr>
        <w:tabs>
          <w:tab w:val="left" w:pos="4365"/>
        </w:tabs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ВЫПИСКА ИЗ</w:t>
      </w:r>
    </w:p>
    <w:p w:rsidR="00FA27C5" w:rsidRPr="003F6132" w:rsidRDefault="00FA27C5" w:rsidP="00FA27C5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П Р О Т О К О Л 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</w:p>
    <w:p w:rsidR="00FA27C5" w:rsidRPr="003F6132" w:rsidRDefault="00FA27C5" w:rsidP="00FA27C5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заседания Комиссии по соблюдению требований к служебному поведению государственных гражданских служащих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Управления Роскомнадзора по Пензенской области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и урегулированию конфликта интересов </w:t>
      </w:r>
    </w:p>
    <w:p w:rsidR="00FA27C5" w:rsidRPr="003F6132" w:rsidRDefault="00FA27C5" w:rsidP="00FA27C5">
      <w:pPr>
        <w:ind w:right="-81"/>
        <w:jc w:val="both"/>
        <w:rPr>
          <w:rFonts w:ascii="Calibri" w:hAnsi="Calibri"/>
          <w:b/>
          <w:i/>
          <w:sz w:val="24"/>
          <w:szCs w:val="24"/>
          <w:lang w:val="ru-RU"/>
        </w:rPr>
      </w:pPr>
    </w:p>
    <w:p w:rsidR="00FA27C5" w:rsidRPr="003F6132" w:rsidRDefault="00FA27C5" w:rsidP="00FA27C5">
      <w:pPr>
        <w:spacing w:after="12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 декабря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FA27C5" w:rsidRPr="003F6132" w:rsidRDefault="00FA27C5" w:rsidP="00FA27C5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Присутствовали:   </w:t>
      </w:r>
    </w:p>
    <w:p w:rsidR="00FA27C5" w:rsidRPr="003F6132" w:rsidRDefault="00FA27C5" w:rsidP="00FA27C5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Председатель Комиссии</w:t>
      </w:r>
    </w:p>
    <w:p w:rsidR="00FA27C5" w:rsidRPr="003F6132" w:rsidRDefault="00FA27C5" w:rsidP="00FA27C5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Начальник отдела организационной, правовой</w:t>
      </w:r>
    </w:p>
    <w:p w:rsidR="00FA27C5" w:rsidRPr="00747914" w:rsidRDefault="00FA27C5" w:rsidP="00FA27C5">
      <w:pPr>
        <w:tabs>
          <w:tab w:val="left" w:pos="8280"/>
        </w:tabs>
        <w:spacing w:after="120"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работы и кадров – главный бухгалтер     </w:t>
      </w:r>
      <w:r>
        <w:rPr>
          <w:rFonts w:ascii="Times New Roman" w:hAnsi="Times New Roman"/>
          <w:bCs/>
          <w:sz w:val="24"/>
          <w:szCs w:val="24"/>
          <w:lang w:val="ru-RU"/>
        </w:rPr>
        <w:tab/>
        <w:t xml:space="preserve"> </w:t>
      </w:r>
    </w:p>
    <w:p w:rsidR="00FA27C5" w:rsidRPr="003F6132" w:rsidRDefault="00FA27C5" w:rsidP="00FA27C5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Заместитель председателя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Комиссии</w:t>
      </w:r>
    </w:p>
    <w:p w:rsidR="00FA27C5" w:rsidRDefault="00FA27C5" w:rsidP="00FA27C5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Начальник отдела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</w:p>
    <w:p w:rsidR="00FA27C5" w:rsidRDefault="00FA27C5" w:rsidP="00FA27C5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соблюдением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законодательства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FA27C5" w:rsidRPr="003F6132" w:rsidRDefault="00FA27C5" w:rsidP="00FA27C5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персональных</w:t>
      </w:r>
      <w:r w:rsidRPr="002F0A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F0A79">
        <w:rPr>
          <w:rFonts w:ascii="Times New Roman" w:hAnsi="Times New Roman" w:hint="eastAsia"/>
          <w:bCs/>
          <w:sz w:val="24"/>
          <w:szCs w:val="24"/>
          <w:lang w:val="ru-RU"/>
        </w:rPr>
        <w:t>данных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</w:t>
      </w:r>
    </w:p>
    <w:p w:rsidR="00FA27C5" w:rsidRDefault="00FA27C5" w:rsidP="00FA27C5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A27C5" w:rsidRPr="003F6132" w:rsidRDefault="00FA27C5" w:rsidP="00FA27C5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Члены Комиссии:</w:t>
      </w:r>
    </w:p>
    <w:p w:rsidR="00FA27C5" w:rsidRPr="003F6132" w:rsidRDefault="00FA27C5" w:rsidP="00FA27C5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Главный специалист-эксперт </w:t>
      </w:r>
    </w:p>
    <w:p w:rsidR="00FA27C5" w:rsidRPr="003F6132" w:rsidRDefault="00FA27C5" w:rsidP="00FA27C5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отдела организационной, правовой</w:t>
      </w:r>
    </w:p>
    <w:p w:rsidR="00FA27C5" w:rsidRPr="003F6132" w:rsidRDefault="00FA27C5" w:rsidP="00FA27C5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работы и кадров – заместитель </w:t>
      </w:r>
    </w:p>
    <w:p w:rsidR="00FA27C5" w:rsidRPr="003F6132" w:rsidRDefault="00FA27C5" w:rsidP="00FA27C5">
      <w:pPr>
        <w:spacing w:after="120"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главного бухгалтера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</w:t>
      </w:r>
    </w:p>
    <w:p w:rsidR="00FA27C5" w:rsidRPr="003F6132" w:rsidRDefault="00FA27C5" w:rsidP="00FA27C5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Ведущий специалист-эксперт </w:t>
      </w:r>
    </w:p>
    <w:p w:rsidR="00FA27C5" w:rsidRPr="003F6132" w:rsidRDefault="00FA27C5" w:rsidP="00FA27C5">
      <w:pPr>
        <w:spacing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>отдела организационной, правовой</w:t>
      </w:r>
    </w:p>
    <w:p w:rsidR="00FA27C5" w:rsidRPr="003F6132" w:rsidRDefault="00FA27C5" w:rsidP="00FA27C5">
      <w:pPr>
        <w:spacing w:after="120" w:line="21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работы и кадров, секретарь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r w:rsidRPr="003F6132"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</w:t>
      </w:r>
    </w:p>
    <w:p w:rsidR="00FA27C5" w:rsidRPr="007C56EF" w:rsidRDefault="00FA27C5" w:rsidP="00FA27C5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>Кандидат социологических наук,</w:t>
      </w:r>
    </w:p>
    <w:p w:rsidR="00FA27C5" w:rsidRPr="007C56EF" w:rsidRDefault="00FA27C5" w:rsidP="00FA27C5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>доцент кафедры «Государственное управление</w:t>
      </w:r>
    </w:p>
    <w:p w:rsidR="00FA27C5" w:rsidRPr="007C56EF" w:rsidRDefault="00FA27C5" w:rsidP="00FA27C5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и социология региона» Пензенского </w:t>
      </w:r>
    </w:p>
    <w:p w:rsidR="00FA27C5" w:rsidRPr="007C56EF" w:rsidRDefault="00FA27C5" w:rsidP="00FA27C5">
      <w:pPr>
        <w:spacing w:after="120"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государственного университета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</w:t>
      </w:r>
    </w:p>
    <w:p w:rsidR="00FA27C5" w:rsidRPr="007C56EF" w:rsidRDefault="00FA27C5" w:rsidP="00FA27C5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Кандидат экономических наук, </w:t>
      </w:r>
    </w:p>
    <w:p w:rsidR="00FA27C5" w:rsidRPr="007C56EF" w:rsidRDefault="00FA27C5" w:rsidP="00FA27C5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>доцент кафедры «Государственное управление</w:t>
      </w:r>
    </w:p>
    <w:p w:rsidR="00FA27C5" w:rsidRPr="007C56EF" w:rsidRDefault="00FA27C5" w:rsidP="00FA27C5">
      <w:pPr>
        <w:spacing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и социология региона» Пензенского </w:t>
      </w:r>
    </w:p>
    <w:p w:rsidR="00FA27C5" w:rsidRPr="007C56EF" w:rsidRDefault="00FA27C5" w:rsidP="00FA27C5">
      <w:pPr>
        <w:spacing w:after="120" w:line="21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C56EF">
        <w:rPr>
          <w:rFonts w:ascii="Times New Roman" w:hAnsi="Times New Roman"/>
          <w:bCs/>
          <w:sz w:val="24"/>
          <w:szCs w:val="24"/>
          <w:lang w:val="ru-RU"/>
        </w:rPr>
        <w:t xml:space="preserve">государственного университета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</w:p>
    <w:p w:rsidR="00FA27C5" w:rsidRPr="00E46ACE" w:rsidRDefault="00FA27C5" w:rsidP="00FA27C5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9A405D" w:rsidRDefault="00FA27C5" w:rsidP="009A405D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Рассмотрение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поступившего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от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организации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ООО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FA27C5">
        <w:rPr>
          <w:rFonts w:ascii="Times New Roman" w:hAnsi="Times New Roman" w:hint="eastAsia"/>
          <w:sz w:val="24"/>
          <w:szCs w:val="24"/>
          <w:lang w:val="ru-RU"/>
        </w:rPr>
        <w:t>Смартвэй</w:t>
      </w:r>
      <w:proofErr w:type="spellEnd"/>
      <w:r w:rsidRPr="00FA27C5">
        <w:rPr>
          <w:rFonts w:ascii="Times New Roman" w:hAnsi="Times New Roman" w:hint="eastAsia"/>
          <w:sz w:val="24"/>
          <w:szCs w:val="24"/>
          <w:lang w:val="ru-RU"/>
        </w:rPr>
        <w:t>»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ИНН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: 7714379242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КПП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: 773101001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г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Москва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территория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СКОЛКОВО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Инновационного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центра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Большой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бульвар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д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. 42,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стр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. 1,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пом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. 137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часть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A27C5">
        <w:rPr>
          <w:rFonts w:ascii="Times New Roman" w:hAnsi="Times New Roman" w:hint="eastAsia"/>
          <w:sz w:val="24"/>
          <w:szCs w:val="24"/>
          <w:lang w:val="ru-RU"/>
        </w:rPr>
        <w:t>РМ</w:t>
      </w:r>
      <w:r w:rsidRPr="00FA27C5">
        <w:rPr>
          <w:rFonts w:ascii="Times New Roman" w:hAnsi="Times New Roman"/>
          <w:sz w:val="24"/>
          <w:szCs w:val="24"/>
          <w:lang w:val="ru-RU"/>
        </w:rPr>
        <w:t xml:space="preserve">27  </w:t>
      </w:r>
      <w:r w:rsidR="009A405D">
        <w:rPr>
          <w:rFonts w:ascii="Times New Roman" w:hAnsi="Times New Roman"/>
          <w:bCs/>
          <w:sz w:val="24"/>
          <w:szCs w:val="24"/>
          <w:lang w:val="ru-RU"/>
        </w:rPr>
        <w:t>уведомления о заключении трудового договора с гражданским служащим, ранее замещавшим должность гражданской службы Управления, которая включена в Перечень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своих супруги (супруга) и несовершеннолетних детей.</w:t>
      </w:r>
    </w:p>
    <w:p w:rsidR="00FA27C5" w:rsidRPr="00623B47" w:rsidRDefault="00FA27C5" w:rsidP="009A405D">
      <w:pPr>
        <w:pStyle w:val="a5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Комиссия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руководствуясь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пунктом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17.6, 26.1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Указа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№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821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приняла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к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сведению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уведомление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поступившее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адрес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Управления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соответствии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с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требованиями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статьи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64.1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Трудового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кодекса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Российской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Федерации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от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организации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ООО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proofErr w:type="spellStart"/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Смартвэй</w:t>
      </w:r>
      <w:proofErr w:type="spellEnd"/>
      <w:r w:rsidRPr="00FA27C5">
        <w:rPr>
          <w:rFonts w:ascii="Times New Roman" w:hAnsi="Times New Roman" w:hint="eastAsia"/>
          <w:bCs/>
          <w:sz w:val="24"/>
          <w:szCs w:val="24"/>
          <w:lang w:val="ru-RU"/>
        </w:rPr>
        <w:t>»</w:t>
      </w:r>
      <w:r w:rsidRPr="00FA27C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A27C5" w:rsidRPr="004B0681" w:rsidRDefault="00FA27C5" w:rsidP="00FA27C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0681">
        <w:rPr>
          <w:rFonts w:ascii="Times New Roman" w:hAnsi="Times New Roman"/>
          <w:b/>
          <w:sz w:val="24"/>
          <w:szCs w:val="24"/>
          <w:lang w:val="ru-RU"/>
        </w:rPr>
        <w:t>ПРОГОЛОСОВАЛИ:</w:t>
      </w:r>
    </w:p>
    <w:p w:rsidR="00FA27C5" w:rsidRPr="00E556B3" w:rsidRDefault="00FA27C5" w:rsidP="00FA27C5">
      <w:pPr>
        <w:rPr>
          <w:rFonts w:ascii="Times New Roman" w:hAnsi="Times New Roman"/>
          <w:sz w:val="24"/>
          <w:szCs w:val="24"/>
          <w:lang w:val="ru-RU"/>
        </w:rPr>
      </w:pPr>
      <w:r w:rsidRPr="00E556B3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данному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вопросу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повестки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дня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За»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6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членов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Комиссии</w:t>
      </w:r>
      <w:r w:rsidRPr="00E556B3">
        <w:rPr>
          <w:rFonts w:ascii="Times New Roman" w:hAnsi="Times New Roman"/>
          <w:sz w:val="24"/>
          <w:szCs w:val="24"/>
          <w:lang w:val="ru-RU"/>
        </w:rPr>
        <w:t xml:space="preserve"> , 100 % </w:t>
      </w:r>
      <w:r w:rsidRPr="00E556B3">
        <w:rPr>
          <w:rFonts w:ascii="Times New Roman" w:hAnsi="Times New Roman" w:hint="eastAsia"/>
          <w:sz w:val="24"/>
          <w:szCs w:val="24"/>
          <w:lang w:val="ru-RU"/>
        </w:rPr>
        <w:t>голосов</w:t>
      </w:r>
      <w:r w:rsidRPr="00E556B3">
        <w:rPr>
          <w:rFonts w:ascii="Times New Roman" w:hAnsi="Times New Roman"/>
          <w:sz w:val="24"/>
          <w:szCs w:val="24"/>
          <w:lang w:val="ru-RU"/>
        </w:rPr>
        <w:t>.</w:t>
      </w:r>
    </w:p>
    <w:p w:rsidR="00FA27C5" w:rsidRDefault="00FA27C5" w:rsidP="00FA27C5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A27C5" w:rsidRPr="00E556B3" w:rsidRDefault="00FA27C5" w:rsidP="00FA27C5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Выписка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верна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:  </w:t>
      </w:r>
    </w:p>
    <w:p w:rsidR="00FA27C5" w:rsidRPr="00FA27C5" w:rsidRDefault="00FA27C5" w:rsidP="00FA27C5">
      <w:pPr>
        <w:tabs>
          <w:tab w:val="left" w:pos="7860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Ведущий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специалист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E556B3">
        <w:rPr>
          <w:rFonts w:ascii="Times New Roman" w:hAnsi="Times New Roman" w:hint="eastAsia"/>
          <w:bCs/>
          <w:sz w:val="24"/>
          <w:szCs w:val="24"/>
          <w:lang w:val="ru-RU"/>
        </w:rPr>
        <w:t>эксперт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</w:t>
      </w:r>
      <w:r w:rsidRPr="00E556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Н.И.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Назирова</w:t>
      </w:r>
      <w:proofErr w:type="spellEnd"/>
    </w:p>
    <w:p w:rsidR="00E503A2" w:rsidRPr="00E503A2" w:rsidRDefault="00E503A2" w:rsidP="00E503A2">
      <w:pPr>
        <w:tabs>
          <w:tab w:val="left" w:pos="2985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E503A2" w:rsidRPr="00E503A2" w:rsidSect="00E503A2">
      <w:footerReference w:type="default" r:id="rId8"/>
      <w:pgSz w:w="11906" w:h="16838"/>
      <w:pgMar w:top="426" w:right="567" w:bottom="142" w:left="1418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A2" w:rsidRDefault="00E503A2" w:rsidP="003472A0">
      <w:r>
        <w:separator/>
      </w:r>
    </w:p>
  </w:endnote>
  <w:endnote w:type="continuationSeparator" w:id="0">
    <w:p w:rsidR="00E503A2" w:rsidRDefault="00E503A2" w:rsidP="0034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A2" w:rsidRPr="003472A0" w:rsidRDefault="00E503A2">
    <w:pPr>
      <w:pStyle w:val="a8"/>
      <w:jc w:val="right"/>
      <w:rPr>
        <w:rFonts w:ascii="Times New Roman" w:hAnsi="Times New Roman"/>
      </w:rPr>
    </w:pPr>
  </w:p>
  <w:p w:rsidR="00E503A2" w:rsidRDefault="00E503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A2" w:rsidRDefault="00E503A2" w:rsidP="003472A0">
      <w:r>
        <w:separator/>
      </w:r>
    </w:p>
  </w:footnote>
  <w:footnote w:type="continuationSeparator" w:id="0">
    <w:p w:rsidR="00E503A2" w:rsidRDefault="00E503A2" w:rsidP="0034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B2D"/>
    <w:multiLevelType w:val="hybridMultilevel"/>
    <w:tmpl w:val="3096744E"/>
    <w:lvl w:ilvl="0" w:tplc="5504E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4AA2"/>
    <w:multiLevelType w:val="hybridMultilevel"/>
    <w:tmpl w:val="A142D10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644AEA"/>
    <w:multiLevelType w:val="hybridMultilevel"/>
    <w:tmpl w:val="EC34133C"/>
    <w:lvl w:ilvl="0" w:tplc="7BFC0A7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6CC17A3D"/>
    <w:multiLevelType w:val="hybridMultilevel"/>
    <w:tmpl w:val="651EA6E8"/>
    <w:lvl w:ilvl="0" w:tplc="B3707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1783"/>
    <w:multiLevelType w:val="hybridMultilevel"/>
    <w:tmpl w:val="AC060800"/>
    <w:lvl w:ilvl="0" w:tplc="2AA66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0"/>
    <w:rsid w:val="000035BA"/>
    <w:rsid w:val="000368B8"/>
    <w:rsid w:val="00074DEF"/>
    <w:rsid w:val="0008352F"/>
    <w:rsid w:val="00097D9C"/>
    <w:rsid w:val="000B0684"/>
    <w:rsid w:val="000B7918"/>
    <w:rsid w:val="000D7225"/>
    <w:rsid w:val="000E3299"/>
    <w:rsid w:val="000E4E12"/>
    <w:rsid w:val="00104E10"/>
    <w:rsid w:val="001118AC"/>
    <w:rsid w:val="001327AD"/>
    <w:rsid w:val="0014523E"/>
    <w:rsid w:val="00160712"/>
    <w:rsid w:val="001732A8"/>
    <w:rsid w:val="001807BD"/>
    <w:rsid w:val="0019592A"/>
    <w:rsid w:val="001C1837"/>
    <w:rsid w:val="001D4D75"/>
    <w:rsid w:val="00206729"/>
    <w:rsid w:val="00234577"/>
    <w:rsid w:val="00243950"/>
    <w:rsid w:val="00256F9A"/>
    <w:rsid w:val="002B65CE"/>
    <w:rsid w:val="002F7336"/>
    <w:rsid w:val="00301999"/>
    <w:rsid w:val="00302754"/>
    <w:rsid w:val="003472A0"/>
    <w:rsid w:val="0035118E"/>
    <w:rsid w:val="003617CC"/>
    <w:rsid w:val="003C0165"/>
    <w:rsid w:val="003D3AC6"/>
    <w:rsid w:val="003F6132"/>
    <w:rsid w:val="004046E3"/>
    <w:rsid w:val="0045269F"/>
    <w:rsid w:val="00453C8D"/>
    <w:rsid w:val="004547DF"/>
    <w:rsid w:val="0048654D"/>
    <w:rsid w:val="004B3EFE"/>
    <w:rsid w:val="004F72F3"/>
    <w:rsid w:val="00506152"/>
    <w:rsid w:val="0051751D"/>
    <w:rsid w:val="00530F4A"/>
    <w:rsid w:val="00561B8D"/>
    <w:rsid w:val="00563864"/>
    <w:rsid w:val="00575DF6"/>
    <w:rsid w:val="005A1CCD"/>
    <w:rsid w:val="005A4C6F"/>
    <w:rsid w:val="005F568A"/>
    <w:rsid w:val="006017BF"/>
    <w:rsid w:val="00623B47"/>
    <w:rsid w:val="0063217C"/>
    <w:rsid w:val="00671AB3"/>
    <w:rsid w:val="00687FAF"/>
    <w:rsid w:val="006C68BF"/>
    <w:rsid w:val="006D79A9"/>
    <w:rsid w:val="006F374F"/>
    <w:rsid w:val="00702353"/>
    <w:rsid w:val="00705746"/>
    <w:rsid w:val="00723EA9"/>
    <w:rsid w:val="007314D7"/>
    <w:rsid w:val="00734B13"/>
    <w:rsid w:val="00747914"/>
    <w:rsid w:val="0077482D"/>
    <w:rsid w:val="00781405"/>
    <w:rsid w:val="00795D5A"/>
    <w:rsid w:val="007B2793"/>
    <w:rsid w:val="007B77A2"/>
    <w:rsid w:val="007C3C1B"/>
    <w:rsid w:val="007C56EF"/>
    <w:rsid w:val="007E2CBB"/>
    <w:rsid w:val="007E648A"/>
    <w:rsid w:val="00817999"/>
    <w:rsid w:val="00841139"/>
    <w:rsid w:val="00850C4F"/>
    <w:rsid w:val="00876997"/>
    <w:rsid w:val="008A50C8"/>
    <w:rsid w:val="008B316B"/>
    <w:rsid w:val="008C5022"/>
    <w:rsid w:val="008E1FA4"/>
    <w:rsid w:val="008E39C5"/>
    <w:rsid w:val="00900734"/>
    <w:rsid w:val="00902B22"/>
    <w:rsid w:val="00904045"/>
    <w:rsid w:val="0093385D"/>
    <w:rsid w:val="00945D02"/>
    <w:rsid w:val="00994600"/>
    <w:rsid w:val="009A405D"/>
    <w:rsid w:val="009B0F30"/>
    <w:rsid w:val="009C00A3"/>
    <w:rsid w:val="009C15BA"/>
    <w:rsid w:val="009C570B"/>
    <w:rsid w:val="009E20BD"/>
    <w:rsid w:val="009F7917"/>
    <w:rsid w:val="00A07D64"/>
    <w:rsid w:val="00A32164"/>
    <w:rsid w:val="00A363D0"/>
    <w:rsid w:val="00A371FE"/>
    <w:rsid w:val="00A43364"/>
    <w:rsid w:val="00A50CA8"/>
    <w:rsid w:val="00A640D9"/>
    <w:rsid w:val="00A90DB6"/>
    <w:rsid w:val="00AA6CE0"/>
    <w:rsid w:val="00AD00B5"/>
    <w:rsid w:val="00AD67AD"/>
    <w:rsid w:val="00AE19FE"/>
    <w:rsid w:val="00AE21D9"/>
    <w:rsid w:val="00AF08D9"/>
    <w:rsid w:val="00B3598E"/>
    <w:rsid w:val="00B52386"/>
    <w:rsid w:val="00B54A64"/>
    <w:rsid w:val="00BA35F2"/>
    <w:rsid w:val="00BA6DF8"/>
    <w:rsid w:val="00BB0F4C"/>
    <w:rsid w:val="00BB3372"/>
    <w:rsid w:val="00BD76EB"/>
    <w:rsid w:val="00BE4F3E"/>
    <w:rsid w:val="00BF5CB9"/>
    <w:rsid w:val="00C51E96"/>
    <w:rsid w:val="00C977C3"/>
    <w:rsid w:val="00CB0086"/>
    <w:rsid w:val="00CD2D82"/>
    <w:rsid w:val="00CF45F1"/>
    <w:rsid w:val="00D30656"/>
    <w:rsid w:val="00D347B9"/>
    <w:rsid w:val="00D434DA"/>
    <w:rsid w:val="00D475FD"/>
    <w:rsid w:val="00D7270A"/>
    <w:rsid w:val="00DB1AF2"/>
    <w:rsid w:val="00DE796C"/>
    <w:rsid w:val="00E103DE"/>
    <w:rsid w:val="00E23EB7"/>
    <w:rsid w:val="00E46ACE"/>
    <w:rsid w:val="00E503A2"/>
    <w:rsid w:val="00E54ABE"/>
    <w:rsid w:val="00E556B3"/>
    <w:rsid w:val="00E62FAA"/>
    <w:rsid w:val="00E92803"/>
    <w:rsid w:val="00F41767"/>
    <w:rsid w:val="00F4352F"/>
    <w:rsid w:val="00F44A61"/>
    <w:rsid w:val="00F61F19"/>
    <w:rsid w:val="00F94ED5"/>
    <w:rsid w:val="00FA27C5"/>
    <w:rsid w:val="00FC1119"/>
    <w:rsid w:val="00FC20E1"/>
    <w:rsid w:val="00FC3F1A"/>
    <w:rsid w:val="00FE56E9"/>
    <w:rsid w:val="00FE6D47"/>
    <w:rsid w:val="00FF36C4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B221-B8E5-416C-B9B7-2CAC844D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F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F61F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7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2A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347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2A0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2ECA-AA4A-4F53-8BE8-0085A852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Викторовна Белотелова</dc:creator>
  <cp:lastModifiedBy>1</cp:lastModifiedBy>
  <cp:revision>45</cp:revision>
  <cp:lastPrinted>2021-12-09T07:37:00Z</cp:lastPrinted>
  <dcterms:created xsi:type="dcterms:W3CDTF">2021-05-06T14:05:00Z</dcterms:created>
  <dcterms:modified xsi:type="dcterms:W3CDTF">2022-03-17T15:00:00Z</dcterms:modified>
</cp:coreProperties>
</file>