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2F" w:rsidRDefault="006D502F" w:rsidP="006D502F">
      <w:pPr>
        <w:pStyle w:val="Standard"/>
        <w:tabs>
          <w:tab w:val="left" w:pos="1500"/>
        </w:tabs>
        <w:ind w:firstLine="709"/>
        <w:jc w:val="both"/>
      </w:pPr>
      <w:r>
        <w:rPr>
          <w:spacing w:val="-1"/>
          <w:sz w:val="28"/>
          <w:szCs w:val="28"/>
        </w:rPr>
        <w:t>Сотрудники Управления осуществляют прием граждан в пределах своих полномочий в рабочем порядке.</w:t>
      </w:r>
    </w:p>
    <w:p w:rsidR="006D502F" w:rsidRDefault="006D502F" w:rsidP="006D502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прием граждан в Управлении проводится руководителем и заместителем руководителя. </w:t>
      </w:r>
    </w:p>
    <w:p w:rsidR="006D502F" w:rsidRDefault="006D502F" w:rsidP="006D502F">
      <w:pPr>
        <w:pStyle w:val="Standard"/>
        <w:ind w:firstLine="709"/>
        <w:jc w:val="both"/>
      </w:pPr>
      <w:proofErr w:type="gramStart"/>
      <w:r>
        <w:rPr>
          <w:sz w:val="28"/>
          <w:szCs w:val="28"/>
        </w:rPr>
        <w:t>Информация о графике приема размещена на информационном стенде и на официальной интернет-странице Управления.</w:t>
      </w:r>
      <w:proofErr w:type="gramEnd"/>
    </w:p>
    <w:p w:rsidR="006D502F" w:rsidRDefault="006D502F" w:rsidP="006D502F">
      <w:pPr>
        <w:pStyle w:val="Standard"/>
        <w:tabs>
          <w:tab w:val="left" w:pos="1500"/>
        </w:tabs>
        <w:ind w:firstLine="709"/>
        <w:jc w:val="both"/>
      </w:pPr>
      <w:r>
        <w:rPr>
          <w:spacing w:val="-1"/>
          <w:sz w:val="28"/>
          <w:szCs w:val="28"/>
        </w:rPr>
        <w:t>В случае нахождения на рабочем месте, указанные должностные лица Управления осуществляют прием граждан  независимо от графика приема.</w:t>
      </w:r>
    </w:p>
    <w:p w:rsidR="006D502F" w:rsidRDefault="006D502F" w:rsidP="006D502F">
      <w:pPr>
        <w:pStyle w:val="Standard"/>
        <w:tabs>
          <w:tab w:val="left" w:pos="150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Руководитель (лицо его замещающее) ведет прием граждан в приемной Президента Российской Федерации в Пензенской области в соответствии с графиком, сформированным Главным федеральным инспектором по Пензенской области. </w:t>
      </w:r>
    </w:p>
    <w:p w:rsidR="006D502F" w:rsidRDefault="006D502F" w:rsidP="006D502F">
      <w:pPr>
        <w:pStyle w:val="Standard"/>
        <w:tabs>
          <w:tab w:val="left" w:pos="1500"/>
        </w:tabs>
        <w:ind w:firstLine="709"/>
        <w:jc w:val="both"/>
      </w:pPr>
      <w:r>
        <w:rPr>
          <w:spacing w:val="-1"/>
          <w:sz w:val="28"/>
          <w:szCs w:val="28"/>
        </w:rPr>
        <w:t>В 1 квартале 2018 года в приемной Президента Российской Федерации в Пензенской области личный приём граждан руководителем (лицом его замещающим) не проводился, в связи с планированием на более поздние сроки.</w:t>
      </w:r>
    </w:p>
    <w:p w:rsidR="006D502F" w:rsidRDefault="006D502F" w:rsidP="006D502F">
      <w:pPr>
        <w:pStyle w:val="Standard"/>
        <w:spacing w:after="120"/>
        <w:ind w:firstLine="709"/>
        <w:jc w:val="both"/>
      </w:pPr>
      <w:r>
        <w:rPr>
          <w:spacing w:val="-1"/>
          <w:sz w:val="28"/>
          <w:szCs w:val="28"/>
        </w:rPr>
        <w:t xml:space="preserve">Личный прием граждан, рассмотрение устных, письменных и </w:t>
      </w:r>
      <w:r>
        <w:rPr>
          <w:sz w:val="28"/>
          <w:szCs w:val="28"/>
        </w:rPr>
        <w:t xml:space="preserve">в форме электронного документа </w:t>
      </w:r>
      <w:r>
        <w:rPr>
          <w:spacing w:val="-1"/>
          <w:sz w:val="28"/>
          <w:szCs w:val="28"/>
        </w:rPr>
        <w:t xml:space="preserve">обращений граждан ведется в строгом соответствии с </w:t>
      </w:r>
      <w:r>
        <w:rPr>
          <w:sz w:val="28"/>
          <w:szCs w:val="28"/>
        </w:rPr>
        <w:t>Федеральным законом от 02.05.2006 № 59-ФЗ «О порядке рассмотрения обращений граждан Российской Федерации» находятся под личным контролем руководителя Управления.</w:t>
      </w:r>
    </w:p>
    <w:p w:rsidR="006D502F" w:rsidRDefault="006D502F" w:rsidP="006D502F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В 1 квартале 2018 года в процессе </w:t>
      </w:r>
      <w:proofErr w:type="gramStart"/>
      <w:r>
        <w:rPr>
          <w:sz w:val="28"/>
          <w:szCs w:val="28"/>
        </w:rPr>
        <w:t>рассмотрения обращений граждан нарушений действующего законодательства</w:t>
      </w:r>
      <w:proofErr w:type="gramEnd"/>
      <w:r>
        <w:rPr>
          <w:sz w:val="28"/>
          <w:szCs w:val="28"/>
        </w:rPr>
        <w:t xml:space="preserve"> не допущено.</w:t>
      </w:r>
    </w:p>
    <w:p w:rsidR="006D502F" w:rsidRDefault="006D502F" w:rsidP="006D502F">
      <w:pPr>
        <w:pStyle w:val="Standard"/>
        <w:tabs>
          <w:tab w:val="left" w:pos="1500"/>
        </w:tabs>
        <w:ind w:firstLine="709"/>
        <w:jc w:val="both"/>
        <w:rPr>
          <w:color w:val="FF0000"/>
          <w:sz w:val="28"/>
          <w:szCs w:val="28"/>
        </w:rPr>
      </w:pPr>
    </w:p>
    <w:p w:rsidR="006D502F" w:rsidRDefault="006D502F" w:rsidP="006D502F">
      <w:pPr>
        <w:pStyle w:val="Standard"/>
        <w:tabs>
          <w:tab w:val="left" w:pos="1500"/>
        </w:tabs>
        <w:spacing w:after="120"/>
      </w:pPr>
      <w:r>
        <w:rPr>
          <w:sz w:val="28"/>
          <w:szCs w:val="28"/>
        </w:rPr>
        <w:t xml:space="preserve">Сведения о поступивших обращениях приведены в таблице </w:t>
      </w: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1303"/>
        <w:gridCol w:w="1292"/>
        <w:gridCol w:w="1626"/>
      </w:tblGrid>
      <w:tr w:rsidR="006D502F" w:rsidTr="006D502F">
        <w:trPr>
          <w:cantSplit/>
          <w:trHeight w:val="828"/>
          <w:tblHeader/>
          <w:jc w:val="center"/>
        </w:trPr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Показатель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rPr>
                <w:rFonts w:eastAsia="Calibri"/>
              </w:rPr>
              <w:t>1 квартал 2017 года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rPr>
                <w:rFonts w:eastAsia="Calibri"/>
              </w:rPr>
              <w:t>1 квартал 2018 год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Отклонение показателей,</w:t>
            </w:r>
          </w:p>
          <w:p w:rsidR="006D502F" w:rsidRDefault="006D502F">
            <w:pPr>
              <w:pStyle w:val="Standard"/>
              <w:jc w:val="center"/>
            </w:pPr>
            <w:r>
              <w:t>%</w:t>
            </w:r>
          </w:p>
        </w:tc>
      </w:tr>
      <w:tr w:rsidR="006D502F" w:rsidTr="006D502F">
        <w:trPr>
          <w:cantSplit/>
          <w:jc w:val="center"/>
        </w:trPr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</w:pPr>
            <w:r>
              <w:t>Общее количество обращений, поступивших от граждан, за отчетный период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185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357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92,9</w:t>
            </w:r>
          </w:p>
        </w:tc>
      </w:tr>
    </w:tbl>
    <w:p w:rsidR="006D502F" w:rsidRDefault="006D502F" w:rsidP="006D502F">
      <w:pPr>
        <w:pStyle w:val="Standard"/>
        <w:tabs>
          <w:tab w:val="left" w:pos="9072"/>
        </w:tabs>
        <w:ind w:firstLine="709"/>
        <w:jc w:val="both"/>
        <w:rPr>
          <w:color w:val="FF0000"/>
          <w:sz w:val="28"/>
          <w:szCs w:val="28"/>
        </w:rPr>
      </w:pPr>
    </w:p>
    <w:p w:rsidR="006D502F" w:rsidRDefault="006D502F" w:rsidP="006D502F">
      <w:pPr>
        <w:pStyle w:val="Standard"/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Увеличению количества обращений (жалоб) граждан способствует информационная открытость деятельности Управления, в частности, разъяснения и консультации, проводимыми сотрудниками Управления посредством телефонной связи, и размещение информации о деятельности Управления Роскомнадзора по Пензенской области в средствах массовой информации и на </w:t>
      </w:r>
      <w:r>
        <w:rPr>
          <w:rFonts w:eastAsia="Calibri"/>
          <w:sz w:val="28"/>
          <w:szCs w:val="28"/>
          <w:lang w:eastAsia="en-US"/>
        </w:rPr>
        <w:t>официальном сайте Управления в сети «Интернет»</w:t>
      </w:r>
      <w:r>
        <w:rPr>
          <w:sz w:val="28"/>
          <w:szCs w:val="28"/>
        </w:rPr>
        <w:t xml:space="preserve"> 58.</w:t>
      </w:r>
      <w:r>
        <w:rPr>
          <w:sz w:val="28"/>
          <w:szCs w:val="28"/>
          <w:lang w:val="en-US"/>
        </w:rPr>
        <w:t>rkn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6D502F" w:rsidRDefault="006D502F" w:rsidP="006D502F">
      <w:pPr>
        <w:ind w:right="-2" w:firstLine="708"/>
        <w:jc w:val="both"/>
        <w:rPr>
          <w:i/>
          <w:sz w:val="28"/>
          <w:szCs w:val="28"/>
        </w:rPr>
      </w:pPr>
    </w:p>
    <w:p w:rsidR="006D502F" w:rsidRDefault="006D502F" w:rsidP="006D502F">
      <w:pPr>
        <w:ind w:right="-2" w:firstLine="708"/>
        <w:jc w:val="both"/>
        <w:rPr>
          <w:i/>
          <w:sz w:val="28"/>
          <w:szCs w:val="28"/>
        </w:rPr>
      </w:pPr>
    </w:p>
    <w:p w:rsidR="006D502F" w:rsidRDefault="006D502F" w:rsidP="006D502F">
      <w:pPr>
        <w:ind w:right="-2" w:firstLine="708"/>
        <w:jc w:val="both"/>
        <w:rPr>
          <w:i/>
          <w:sz w:val="28"/>
          <w:szCs w:val="28"/>
        </w:rPr>
      </w:pPr>
    </w:p>
    <w:p w:rsidR="006D502F" w:rsidRDefault="006D502F" w:rsidP="006D502F">
      <w:pPr>
        <w:ind w:right="-2" w:firstLine="708"/>
        <w:jc w:val="both"/>
        <w:rPr>
          <w:i/>
          <w:sz w:val="28"/>
          <w:szCs w:val="28"/>
        </w:rPr>
      </w:pPr>
    </w:p>
    <w:p w:rsidR="006D502F" w:rsidRDefault="006D502F" w:rsidP="006D502F">
      <w:pPr>
        <w:ind w:right="-2" w:firstLine="708"/>
        <w:jc w:val="both"/>
        <w:rPr>
          <w:i/>
          <w:sz w:val="28"/>
          <w:szCs w:val="28"/>
        </w:rPr>
      </w:pPr>
    </w:p>
    <w:p w:rsidR="006D502F" w:rsidRDefault="006D502F" w:rsidP="006D502F">
      <w:pPr>
        <w:ind w:right="-2" w:firstLine="708"/>
        <w:jc w:val="both"/>
        <w:rPr>
          <w:i/>
          <w:sz w:val="28"/>
          <w:szCs w:val="28"/>
        </w:rPr>
      </w:pPr>
    </w:p>
    <w:p w:rsidR="006D502F" w:rsidRDefault="006D502F" w:rsidP="006D502F">
      <w:pPr>
        <w:ind w:right="-2" w:firstLine="708"/>
        <w:jc w:val="both"/>
        <w:rPr>
          <w:i/>
          <w:sz w:val="28"/>
          <w:szCs w:val="28"/>
        </w:rPr>
      </w:pPr>
    </w:p>
    <w:p w:rsidR="006D502F" w:rsidRPr="006D502F" w:rsidRDefault="006D502F" w:rsidP="006D502F">
      <w:pPr>
        <w:ind w:right="-2" w:firstLine="708"/>
        <w:jc w:val="both"/>
        <w:rPr>
          <w:b/>
          <w:i/>
          <w:sz w:val="28"/>
          <w:szCs w:val="28"/>
        </w:rPr>
      </w:pPr>
      <w:r w:rsidRPr="006D502F">
        <w:rPr>
          <w:b/>
          <w:i/>
          <w:sz w:val="28"/>
          <w:szCs w:val="28"/>
        </w:rPr>
        <w:lastRenderedPageBreak/>
        <w:t xml:space="preserve">- в сфере персональных данных </w:t>
      </w:r>
    </w:p>
    <w:p w:rsidR="006D502F" w:rsidRDefault="006D502F" w:rsidP="006D502F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поступивших обращениях граждан в отчетном периоде приведены в таблице </w:t>
      </w:r>
    </w:p>
    <w:tbl>
      <w:tblPr>
        <w:tblW w:w="9705" w:type="dxa"/>
        <w:jc w:val="center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1"/>
        <w:gridCol w:w="1526"/>
        <w:gridCol w:w="1428"/>
        <w:gridCol w:w="1450"/>
      </w:tblGrid>
      <w:tr w:rsidR="006D502F" w:rsidTr="006D502F">
        <w:trPr>
          <w:cantSplit/>
          <w:trHeight w:val="838"/>
          <w:tblHeader/>
          <w:jc w:val="center"/>
        </w:trPr>
        <w:tc>
          <w:tcPr>
            <w:tcW w:w="5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квартал 2017 года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квартал 2018 года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показателей</w:t>
            </w:r>
          </w:p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</w:t>
            </w:r>
          </w:p>
        </w:tc>
      </w:tr>
      <w:tr w:rsidR="006D502F" w:rsidTr="006D502F">
        <w:trPr>
          <w:cantSplit/>
          <w:jc w:val="center"/>
        </w:trPr>
        <w:tc>
          <w:tcPr>
            <w:tcW w:w="5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-11,7</w:t>
            </w:r>
          </w:p>
        </w:tc>
      </w:tr>
    </w:tbl>
    <w:p w:rsidR="006D502F" w:rsidRDefault="006D502F" w:rsidP="006D502F">
      <w:pPr>
        <w:tabs>
          <w:tab w:val="left" w:pos="1500"/>
        </w:tabs>
        <w:rPr>
          <w:sz w:val="28"/>
          <w:szCs w:val="28"/>
        </w:rPr>
      </w:pPr>
    </w:p>
    <w:p w:rsidR="006D502F" w:rsidRDefault="006D502F" w:rsidP="006D5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работы Управления с обращениями граждан в сфере деятельности по защите прав субъектов персональных данных за 1 квартал 2018 года приведены в таблице </w:t>
      </w:r>
    </w:p>
    <w:tbl>
      <w:tblPr>
        <w:tblW w:w="9495" w:type="dxa"/>
        <w:jc w:val="center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"/>
        <w:gridCol w:w="5385"/>
        <w:gridCol w:w="1310"/>
        <w:gridCol w:w="1275"/>
        <w:gridCol w:w="1068"/>
      </w:tblGrid>
      <w:tr w:rsidR="006D502F" w:rsidTr="006D502F">
        <w:trPr>
          <w:cantSplit/>
          <w:trHeight w:val="1104"/>
          <w:tblHeader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квартал 2017 года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квартал 2018 года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показателей,</w:t>
            </w:r>
          </w:p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</w:t>
            </w:r>
          </w:p>
        </w:tc>
      </w:tr>
      <w:tr w:rsidR="006D502F" w:rsidTr="006D502F">
        <w:trPr>
          <w:cantSplit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5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sz w:val="24"/>
                <w:szCs w:val="24"/>
              </w:rPr>
              <w:t xml:space="preserve"> Российской Федерации (в процентах общего числа обращений)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502F" w:rsidTr="006D502F">
        <w:trPr>
          <w:cantSplit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6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502F" w:rsidTr="006D502F">
        <w:trPr>
          <w:cantSplit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 в отчетном периоде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-11,7</w:t>
            </w:r>
          </w:p>
        </w:tc>
      </w:tr>
      <w:tr w:rsidR="006D502F" w:rsidTr="006D502F">
        <w:trPr>
          <w:cantSplit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-11,9</w:t>
            </w:r>
          </w:p>
        </w:tc>
      </w:tr>
      <w:tr w:rsidR="006D502F" w:rsidTr="006D502F">
        <w:trPr>
          <w:cantSplit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-11,9</w:t>
            </w:r>
          </w:p>
        </w:tc>
      </w:tr>
    </w:tbl>
    <w:p w:rsidR="006D502F" w:rsidRDefault="006D502F" w:rsidP="006D502F">
      <w:pPr>
        <w:ind w:firstLine="709"/>
        <w:jc w:val="right"/>
        <w:rPr>
          <w:color w:val="FF0000"/>
          <w:sz w:val="28"/>
          <w:szCs w:val="28"/>
        </w:rPr>
      </w:pPr>
    </w:p>
    <w:p w:rsidR="006D502F" w:rsidRPr="006D502F" w:rsidRDefault="006D502F" w:rsidP="006D502F">
      <w:pPr>
        <w:ind w:right="-2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Подробные сведения о результатах работы Управления с обращениями граждан в сфере деятельности по защите прав субъектов персональных данных за 1 квартал 2018 года приведены в таблице </w:t>
      </w:r>
    </w:p>
    <w:tbl>
      <w:tblPr>
        <w:tblW w:w="9495" w:type="dxa"/>
        <w:jc w:val="center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1"/>
        <w:gridCol w:w="1134"/>
      </w:tblGrid>
      <w:tr w:rsidR="006D502F" w:rsidTr="006D502F">
        <w:trPr>
          <w:trHeight w:val="300"/>
          <w:tblHeader/>
          <w:jc w:val="center"/>
        </w:trPr>
        <w:tc>
          <w:tcPr>
            <w:tcW w:w="836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</w:t>
            </w:r>
            <w:r>
              <w:rPr>
                <w:sz w:val="24"/>
                <w:szCs w:val="24"/>
                <w:u w:val="single"/>
              </w:rPr>
              <w:t>для каждой сферы деятельности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2018 года</w:t>
            </w:r>
          </w:p>
        </w:tc>
      </w:tr>
      <w:tr w:rsidR="006D502F" w:rsidTr="006D502F">
        <w:trPr>
          <w:trHeight w:val="288"/>
          <w:jc w:val="center"/>
        </w:trPr>
        <w:tc>
          <w:tcPr>
            <w:tcW w:w="836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D502F" w:rsidRDefault="006D502F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D502F" w:rsidRDefault="006D502F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</w:tr>
      <w:tr w:rsidR="006D502F" w:rsidTr="006D502F">
        <w:trPr>
          <w:trHeight w:val="276"/>
          <w:jc w:val="center"/>
        </w:trPr>
        <w:tc>
          <w:tcPr>
            <w:tcW w:w="836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D502F" w:rsidRDefault="006D502F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D502F" w:rsidRDefault="006D502F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</w:tr>
      <w:tr w:rsidR="006D502F" w:rsidTr="006D502F">
        <w:trPr>
          <w:trHeight w:val="629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Общее количество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обращений</w:t>
            </w:r>
            <w:r>
              <w:rPr>
                <w:sz w:val="24"/>
                <w:szCs w:val="24"/>
              </w:rPr>
              <w:t xml:space="preserve">, поступивших от граждан, юр. лиц, госорганов, органов </w:t>
            </w:r>
            <w:proofErr w:type="spellStart"/>
            <w:r>
              <w:rPr>
                <w:sz w:val="24"/>
                <w:szCs w:val="24"/>
              </w:rPr>
              <w:t>м.с</w:t>
            </w:r>
            <w:proofErr w:type="spellEnd"/>
            <w:r>
              <w:rPr>
                <w:sz w:val="24"/>
                <w:szCs w:val="24"/>
              </w:rPr>
              <w:t>., ИП, комм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рг., </w:t>
            </w:r>
            <w:proofErr w:type="spellStart"/>
            <w:r>
              <w:rPr>
                <w:sz w:val="24"/>
                <w:szCs w:val="24"/>
              </w:rPr>
              <w:t>общест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объед</w:t>
            </w:r>
            <w:proofErr w:type="spellEnd"/>
            <w:r>
              <w:rPr>
                <w:sz w:val="24"/>
                <w:szCs w:val="24"/>
              </w:rPr>
              <w:t>. и др.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D502F" w:rsidTr="006D502F">
        <w:trPr>
          <w:trHeight w:val="114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 Количество обращений, поступивших от</w:t>
            </w:r>
            <w:r>
              <w:rPr>
                <w:b/>
                <w:bCs/>
                <w:sz w:val="24"/>
                <w:szCs w:val="24"/>
              </w:rPr>
              <w:t xml:space="preserve"> физических лиц</w:t>
            </w:r>
            <w:r>
              <w:rPr>
                <w:sz w:val="24"/>
                <w:szCs w:val="24"/>
              </w:rPr>
              <w:t>, из них: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D502F" w:rsidTr="006D502F">
        <w:trPr>
          <w:trHeight w:val="104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поступили из ЦА Роскомнадзора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502F" w:rsidTr="006D502F">
        <w:trPr>
          <w:trHeight w:val="235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поступили непосредственно в ТУ Роскомнадзора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6D502F" w:rsidTr="006D502F">
        <w:trPr>
          <w:trHeight w:val="226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 Касались </w:t>
            </w:r>
            <w:r>
              <w:rPr>
                <w:b/>
                <w:bCs/>
                <w:sz w:val="24"/>
                <w:szCs w:val="24"/>
              </w:rPr>
              <w:t>разъяснения законодательства</w:t>
            </w:r>
            <w:r>
              <w:rPr>
                <w:sz w:val="24"/>
                <w:szCs w:val="24"/>
              </w:rPr>
              <w:t xml:space="preserve"> РФ в области ПД, из них: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502F" w:rsidTr="006D502F">
        <w:trPr>
          <w:trHeight w:val="693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>
              <w:rPr>
                <w:i/>
                <w:iCs/>
                <w:sz w:val="24"/>
                <w:szCs w:val="24"/>
              </w:rPr>
              <w:t xml:space="preserve">Обращения </w:t>
            </w:r>
            <w:r>
              <w:rPr>
                <w:b/>
                <w:bCs/>
                <w:sz w:val="24"/>
                <w:szCs w:val="24"/>
              </w:rPr>
              <w:t>(жалобы</w:t>
            </w:r>
            <w:r>
              <w:rPr>
                <w:sz w:val="24"/>
                <w:szCs w:val="24"/>
              </w:rPr>
              <w:t xml:space="preserve">), содержащие доводы о нарушениях прав и законных интересов граждан или информацию о нарушениях прав третьих лиц, неограниченного круга лиц, поступившие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(разбить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категориям операторов):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D502F" w:rsidTr="006D502F">
        <w:trPr>
          <w:trHeight w:val="235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государственных и муниципальных органов;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D502F" w:rsidTr="006D502F">
        <w:trPr>
          <w:trHeight w:val="260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банков и кредитных организаций;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6D502F" w:rsidTr="006D502F">
        <w:trPr>
          <w:trHeight w:val="154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коллекторских агентств;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D502F" w:rsidTr="006D502F">
        <w:trPr>
          <w:trHeight w:val="143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операторов связи;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502F" w:rsidTr="006D502F">
        <w:trPr>
          <w:trHeight w:val="234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интернет-сайтов;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502F" w:rsidTr="006D502F">
        <w:trPr>
          <w:trHeight w:val="209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социальных сетей;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502F" w:rsidTr="006D502F">
        <w:trPr>
          <w:trHeight w:val="200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ЖКХ;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D502F" w:rsidTr="006D502F">
        <w:trPr>
          <w:trHeight w:val="82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иных.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D502F" w:rsidTr="006D502F">
        <w:trPr>
          <w:trHeight w:val="200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 Находятся на рассмотрении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D502F" w:rsidTr="006D502F">
        <w:trPr>
          <w:trHeight w:val="261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1.2.2. Информация о нарушениях в области ПД </w:t>
            </w:r>
            <w:r>
              <w:rPr>
                <w:b/>
                <w:bCs/>
                <w:sz w:val="24"/>
                <w:szCs w:val="24"/>
              </w:rPr>
              <w:t>не нашла своего подтверждения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D502F" w:rsidTr="006D502F">
        <w:trPr>
          <w:trHeight w:val="48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1.2.3. Информация о нарушениях в области персональных </w:t>
            </w:r>
            <w:r>
              <w:rPr>
                <w:b/>
                <w:bCs/>
                <w:sz w:val="24"/>
                <w:szCs w:val="24"/>
              </w:rPr>
              <w:t>подтвердилась</w:t>
            </w:r>
            <w:r>
              <w:rPr>
                <w:sz w:val="24"/>
                <w:szCs w:val="24"/>
              </w:rPr>
              <w:t>, из них на действия: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502F" w:rsidTr="006D502F">
        <w:trPr>
          <w:trHeight w:val="115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социальных сетей;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502F" w:rsidTr="006D502F">
        <w:trPr>
          <w:trHeight w:val="160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Обращения (жалобы) граждан, касающиеся </w:t>
            </w:r>
            <w:r>
              <w:rPr>
                <w:b/>
                <w:bCs/>
                <w:sz w:val="24"/>
                <w:szCs w:val="24"/>
              </w:rPr>
              <w:t>обжалования действий ТО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502F" w:rsidTr="006D502F">
        <w:trPr>
          <w:trHeight w:val="261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Обращения (жалобы) граждан по факту проявления </w:t>
            </w:r>
            <w:r>
              <w:rPr>
                <w:b/>
                <w:bCs/>
                <w:sz w:val="24"/>
                <w:szCs w:val="24"/>
              </w:rPr>
              <w:t>коррупции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502F" w:rsidTr="006D502F">
        <w:trPr>
          <w:trHeight w:val="247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>
              <w:rPr>
                <w:b/>
                <w:bCs/>
                <w:sz w:val="24"/>
                <w:szCs w:val="24"/>
              </w:rPr>
              <w:t>Принятые меры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502F" w:rsidTr="006D502F">
        <w:trPr>
          <w:trHeight w:val="271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1.5.1. </w:t>
            </w:r>
            <w:proofErr w:type="gramStart"/>
            <w:r>
              <w:rPr>
                <w:sz w:val="24"/>
                <w:szCs w:val="24"/>
              </w:rPr>
              <w:t>Проведено внеплановых проверок (документарные/выездные), из них:</w:t>
            </w:r>
            <w:proofErr w:type="gramEnd"/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502F" w:rsidTr="006D502F">
        <w:trPr>
          <w:trHeight w:val="227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выдано предписаний об устранении нарушений закона, сведения об исполнении выданных предписаний;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502F" w:rsidTr="006D502F">
        <w:trPr>
          <w:trHeight w:val="218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составлено протоколов об административных правонарушениях, с указанием конкретных статей КоАП РФ, результаты рассмотрения судом материалов дела об административном правонарушении;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502F" w:rsidTr="006D502F">
        <w:trPr>
          <w:trHeight w:val="286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направлено требований оператору об </w:t>
            </w:r>
            <w:proofErr w:type="spellStart"/>
            <w:r>
              <w:rPr>
                <w:i/>
                <w:iCs/>
                <w:sz w:val="24"/>
                <w:szCs w:val="24"/>
              </w:rPr>
              <w:t>уточ</w:t>
            </w:r>
            <w:proofErr w:type="spellEnd"/>
            <w:r>
              <w:rPr>
                <w:i/>
                <w:iCs/>
                <w:sz w:val="24"/>
                <w:szCs w:val="24"/>
              </w:rPr>
              <w:t>., блок</w:t>
            </w:r>
            <w:proofErr w:type="gramStart"/>
            <w:r>
              <w:rPr>
                <w:i/>
                <w:iCs/>
                <w:sz w:val="24"/>
                <w:szCs w:val="24"/>
              </w:rPr>
              <w:t>.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и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ли </w:t>
            </w:r>
            <w:proofErr w:type="spellStart"/>
            <w:r>
              <w:rPr>
                <w:i/>
                <w:iCs/>
                <w:sz w:val="24"/>
                <w:szCs w:val="24"/>
              </w:rPr>
              <w:t>унич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. недостоверных или полученных незаконным путем ПД, из них операторами добровольно устранены </w:t>
            </w:r>
            <w:proofErr w:type="spellStart"/>
            <w:r>
              <w:rPr>
                <w:i/>
                <w:iCs/>
                <w:sz w:val="24"/>
                <w:szCs w:val="24"/>
              </w:rPr>
              <w:t>выявл</w:t>
            </w:r>
            <w:proofErr w:type="spellEnd"/>
            <w:r>
              <w:rPr>
                <w:i/>
                <w:iCs/>
                <w:sz w:val="24"/>
                <w:szCs w:val="24"/>
              </w:rPr>
              <w:t>. нарушения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502F" w:rsidTr="006D502F">
        <w:trPr>
          <w:trHeight w:val="248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1.5.2. </w:t>
            </w:r>
            <w:r>
              <w:rPr>
                <w:b/>
                <w:bCs/>
                <w:sz w:val="24"/>
                <w:szCs w:val="24"/>
              </w:rPr>
              <w:t>Направлено</w:t>
            </w:r>
            <w:r>
              <w:rPr>
                <w:sz w:val="24"/>
                <w:szCs w:val="24"/>
              </w:rPr>
              <w:t xml:space="preserve"> материалов </w:t>
            </w:r>
            <w:r>
              <w:rPr>
                <w:b/>
                <w:bCs/>
                <w:sz w:val="24"/>
                <w:szCs w:val="24"/>
              </w:rPr>
              <w:t>в органы прокуратуры</w:t>
            </w:r>
            <w:r>
              <w:rPr>
                <w:sz w:val="24"/>
                <w:szCs w:val="24"/>
              </w:rPr>
              <w:t>, из них: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502F" w:rsidTr="006D502F">
        <w:trPr>
          <w:trHeight w:val="90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1.5.3. </w:t>
            </w:r>
            <w:r>
              <w:rPr>
                <w:b/>
                <w:bCs/>
                <w:sz w:val="24"/>
                <w:szCs w:val="24"/>
              </w:rPr>
              <w:t xml:space="preserve">Направлено </w:t>
            </w:r>
            <w:r>
              <w:rPr>
                <w:sz w:val="24"/>
                <w:szCs w:val="24"/>
              </w:rPr>
              <w:t xml:space="preserve">материалов </w:t>
            </w:r>
            <w:r>
              <w:rPr>
                <w:b/>
                <w:bCs/>
                <w:sz w:val="24"/>
                <w:szCs w:val="24"/>
              </w:rPr>
              <w:t>в суд,</w:t>
            </w:r>
            <w:r>
              <w:rPr>
                <w:sz w:val="24"/>
                <w:szCs w:val="24"/>
              </w:rPr>
              <w:t xml:space="preserve"> из них: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502F" w:rsidTr="006D502F">
        <w:trPr>
          <w:trHeight w:val="234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Количество обращений</w:t>
            </w:r>
            <w:r>
              <w:rPr>
                <w:sz w:val="24"/>
                <w:szCs w:val="24"/>
              </w:rPr>
              <w:t xml:space="preserve">, поступивших </w:t>
            </w:r>
            <w:r>
              <w:rPr>
                <w:b/>
                <w:bCs/>
                <w:sz w:val="24"/>
                <w:szCs w:val="24"/>
              </w:rPr>
              <w:t>от юр. лиц, госоргано</w:t>
            </w:r>
            <w:r>
              <w:rPr>
                <w:sz w:val="24"/>
                <w:szCs w:val="24"/>
              </w:rPr>
              <w:t>в, органов м. с., ИП, комм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рг., общ. </w:t>
            </w:r>
            <w:proofErr w:type="spellStart"/>
            <w:r>
              <w:rPr>
                <w:sz w:val="24"/>
                <w:szCs w:val="24"/>
              </w:rPr>
              <w:t>объед</w:t>
            </w:r>
            <w:proofErr w:type="spellEnd"/>
            <w:r>
              <w:rPr>
                <w:sz w:val="24"/>
                <w:szCs w:val="24"/>
              </w:rPr>
              <w:t>. и др., из них: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502F" w:rsidTr="006D502F">
        <w:trPr>
          <w:trHeight w:val="48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3.Жалобы на предоставление государственной услуги "</w:t>
            </w:r>
            <w:r>
              <w:rPr>
                <w:b/>
                <w:bCs/>
                <w:sz w:val="24"/>
                <w:szCs w:val="24"/>
              </w:rPr>
              <w:t>Ведение реестра</w:t>
            </w:r>
            <w:r>
              <w:rPr>
                <w:sz w:val="24"/>
                <w:szCs w:val="24"/>
              </w:rPr>
              <w:t xml:space="preserve"> операторов, осуществляющих обработку персональных данных" и результаты рассмотрения жалоб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D502F" w:rsidRDefault="006D502F" w:rsidP="006D502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>Наиболее часто поднимаемые вопросы в обращениях граждан в сфере персональных данных в 1 квартале 2018 года:</w:t>
      </w:r>
    </w:p>
    <w:p w:rsidR="006D502F" w:rsidRDefault="006D502F" w:rsidP="006D502F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- передача банками и кредитными организациями персональных данных граждан агентствам по взысканию долгов (коллекторским агентствам);</w:t>
      </w:r>
    </w:p>
    <w:p w:rsidR="006D502F" w:rsidRDefault="006D502F" w:rsidP="006D502F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- незаконная обработка банками и кредитными организациями персональных данных граждан.</w:t>
      </w:r>
    </w:p>
    <w:p w:rsidR="006D502F" w:rsidRDefault="006D502F" w:rsidP="006D502F">
      <w:pPr>
        <w:rPr>
          <w:color w:val="FF0000"/>
        </w:rPr>
      </w:pPr>
    </w:p>
    <w:p w:rsidR="006D502F" w:rsidRPr="005720BF" w:rsidRDefault="006D502F" w:rsidP="006D502F">
      <w:pPr>
        <w:pStyle w:val="Standard"/>
        <w:tabs>
          <w:tab w:val="left" w:pos="1500"/>
        </w:tabs>
        <w:ind w:firstLine="709"/>
        <w:jc w:val="both"/>
        <w:rPr>
          <w:b/>
        </w:rPr>
      </w:pPr>
      <w:r w:rsidRPr="005720BF">
        <w:rPr>
          <w:b/>
          <w:i/>
          <w:sz w:val="28"/>
          <w:szCs w:val="28"/>
        </w:rPr>
        <w:t>- в сфере связи</w:t>
      </w:r>
    </w:p>
    <w:p w:rsidR="006D502F" w:rsidRDefault="006D502F" w:rsidP="005720BF">
      <w:pPr>
        <w:pStyle w:val="Standard"/>
        <w:tabs>
          <w:tab w:val="left" w:pos="1500"/>
        </w:tabs>
        <w:jc w:val="both"/>
      </w:pPr>
      <w:r>
        <w:rPr>
          <w:sz w:val="28"/>
          <w:szCs w:val="28"/>
        </w:rPr>
        <w:t xml:space="preserve">Сведения о поступивших обращениях граждан приведены в таблице </w:t>
      </w:r>
    </w:p>
    <w:tbl>
      <w:tblPr>
        <w:tblW w:w="9905" w:type="dxa"/>
        <w:jc w:val="center"/>
        <w:tblInd w:w="5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2"/>
        <w:gridCol w:w="1395"/>
        <w:gridCol w:w="1276"/>
        <w:gridCol w:w="1842"/>
      </w:tblGrid>
      <w:tr w:rsidR="006D502F" w:rsidTr="005720BF">
        <w:trPr>
          <w:cantSplit/>
          <w:trHeight w:val="838"/>
          <w:tblHeader/>
          <w:jc w:val="center"/>
        </w:trPr>
        <w:tc>
          <w:tcPr>
            <w:tcW w:w="5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Показатель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rPr>
                <w:rFonts w:eastAsia="Calibri"/>
              </w:rPr>
              <w:t>1 квартал 2017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rPr>
                <w:rFonts w:eastAsia="Calibri"/>
              </w:rPr>
              <w:t>1 квартал 2018 года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Отклонение показателей,</w:t>
            </w:r>
          </w:p>
          <w:p w:rsidR="006D502F" w:rsidRDefault="006D502F">
            <w:pPr>
              <w:pStyle w:val="Standard"/>
              <w:jc w:val="center"/>
            </w:pPr>
            <w:r>
              <w:t xml:space="preserve"> %</w:t>
            </w:r>
          </w:p>
        </w:tc>
      </w:tr>
      <w:tr w:rsidR="006D502F" w:rsidTr="005720BF">
        <w:trPr>
          <w:cantSplit/>
          <w:jc w:val="center"/>
        </w:trPr>
        <w:tc>
          <w:tcPr>
            <w:tcW w:w="5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</w:pPr>
            <w: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72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85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18,1</w:t>
            </w:r>
          </w:p>
        </w:tc>
      </w:tr>
    </w:tbl>
    <w:p w:rsidR="006D502F" w:rsidRDefault="006D502F" w:rsidP="006D502F">
      <w:pPr>
        <w:pStyle w:val="Standard"/>
        <w:ind w:firstLine="709"/>
        <w:jc w:val="both"/>
        <w:rPr>
          <w:sz w:val="28"/>
          <w:szCs w:val="28"/>
        </w:rPr>
      </w:pPr>
    </w:p>
    <w:p w:rsidR="006D502F" w:rsidRDefault="006D502F" w:rsidP="005720BF">
      <w:pPr>
        <w:pStyle w:val="Standard"/>
        <w:ind w:firstLine="709"/>
        <w:jc w:val="both"/>
        <w:rPr>
          <w:color w:val="FF0000"/>
        </w:rPr>
      </w:pPr>
      <w:r>
        <w:rPr>
          <w:sz w:val="28"/>
          <w:szCs w:val="28"/>
        </w:rPr>
        <w:t xml:space="preserve">Результаты работы Управления с обращениями граждан в сфере связи в 1 квартале 2018 года приведены в таблице </w:t>
      </w:r>
    </w:p>
    <w:tbl>
      <w:tblPr>
        <w:tblW w:w="1003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384"/>
        <w:gridCol w:w="1274"/>
        <w:gridCol w:w="1275"/>
        <w:gridCol w:w="1531"/>
      </w:tblGrid>
      <w:tr w:rsidR="006D502F" w:rsidTr="005720BF">
        <w:trPr>
          <w:cantSplit/>
          <w:trHeight w:val="828"/>
          <w:tblHeader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Показатель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rPr>
                <w:rFonts w:eastAsia="Calibri"/>
              </w:rPr>
              <w:t>1 квартал 2017 года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rPr>
                <w:rFonts w:eastAsia="Calibri"/>
              </w:rPr>
              <w:t>1 квартал 2018 года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Отклонение показателей,</w:t>
            </w:r>
          </w:p>
          <w:p w:rsidR="006D502F" w:rsidRDefault="006D502F">
            <w:pPr>
              <w:pStyle w:val="Standard"/>
              <w:jc w:val="center"/>
            </w:pPr>
            <w:r>
              <w:t xml:space="preserve"> %</w:t>
            </w:r>
          </w:p>
        </w:tc>
      </w:tr>
      <w:tr w:rsidR="006D502F" w:rsidTr="005720BF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</w:pPr>
            <w:r>
              <w:t xml:space="preserve">Доля обращений граждан, ответы на которые даны с нарушениями требований </w:t>
            </w:r>
            <w:hyperlink r:id="rId7" w:history="1">
              <w:r>
                <w:rPr>
                  <w:rStyle w:val="a3"/>
                  <w:color w:val="auto"/>
                  <w:u w:val="none"/>
                </w:rPr>
                <w:t>законодательства</w:t>
              </w:r>
            </w:hyperlink>
            <w:r>
              <w:t xml:space="preserve"> Российской Федерации (в процентах общего числа обращений)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-</w:t>
            </w:r>
          </w:p>
        </w:tc>
      </w:tr>
      <w:tr w:rsidR="006D502F" w:rsidTr="005720BF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</w:pPr>
            <w:r>
              <w:t xml:space="preserve">Доля обращений граждан, ответы на которые даны с нарушениями требований </w:t>
            </w:r>
            <w:hyperlink r:id="rId8" w:history="1">
              <w:r>
                <w:rPr>
                  <w:rStyle w:val="a3"/>
                  <w:color w:val="auto"/>
                  <w:u w:val="none"/>
                </w:rPr>
                <w:t>законодательства</w:t>
              </w:r>
            </w:hyperlink>
            <w: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-</w:t>
            </w:r>
          </w:p>
        </w:tc>
      </w:tr>
      <w:tr w:rsidR="006D502F" w:rsidTr="005720BF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</w:pPr>
            <w:r>
              <w:t>Количество обращений граждан в отчетном периоде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72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85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18,1</w:t>
            </w:r>
          </w:p>
        </w:tc>
      </w:tr>
      <w:tr w:rsidR="006D502F" w:rsidTr="005720BF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</w:pPr>
            <w: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10,6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17,8</w:t>
            </w:r>
          </w:p>
        </w:tc>
      </w:tr>
      <w:tr w:rsidR="006D502F" w:rsidTr="005720BF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lastRenderedPageBreak/>
              <w:t>5.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</w:pPr>
            <w: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10,6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17,8</w:t>
            </w:r>
          </w:p>
        </w:tc>
      </w:tr>
    </w:tbl>
    <w:p w:rsidR="006D502F" w:rsidRDefault="006D502F" w:rsidP="006D502F">
      <w:pPr>
        <w:pStyle w:val="Standard"/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6D502F" w:rsidRDefault="006D502F" w:rsidP="006D502F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Наиболее часто поднимаемые вопросы в обращениях граждан в сфере связи в 1 квартале 2018 года:</w:t>
      </w:r>
    </w:p>
    <w:p w:rsidR="006D502F" w:rsidRDefault="006D502F" w:rsidP="006D502F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неоказание услуг связи;</w:t>
      </w:r>
    </w:p>
    <w:p w:rsidR="006D502F" w:rsidRDefault="006D502F" w:rsidP="006D502F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обращение за разъяснениями по вопросам оказания услуг связи;</w:t>
      </w:r>
    </w:p>
    <w:p w:rsidR="006D502F" w:rsidRDefault="006D502F" w:rsidP="006D502F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несоблюдение контрольных сроков пересылки почтовых отправлений;</w:t>
      </w:r>
    </w:p>
    <w:p w:rsidR="006D502F" w:rsidRDefault="006D502F" w:rsidP="006D502F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необоснованное выставление счета за услуги связи, в том числе подключение дополнительных платных услуг, без согласия абонента;</w:t>
      </w:r>
    </w:p>
    <w:p w:rsidR="006D502F" w:rsidRDefault="006D502F" w:rsidP="006D502F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неудовлетворительное качество оказания услуг связи;</w:t>
      </w:r>
    </w:p>
    <w:p w:rsidR="006D502F" w:rsidRDefault="006D502F" w:rsidP="006D502F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размещение антенн РЭС, сооружений связи вблизи жилых помещений;</w:t>
      </w:r>
    </w:p>
    <w:p w:rsidR="006D502F" w:rsidRDefault="006D502F" w:rsidP="006D502F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наличие радиопомех.</w:t>
      </w:r>
    </w:p>
    <w:p w:rsidR="006D502F" w:rsidRDefault="006D502F" w:rsidP="006D502F">
      <w:pPr>
        <w:pStyle w:val="Standard"/>
        <w:tabs>
          <w:tab w:val="left" w:pos="1500"/>
        </w:tabs>
        <w:ind w:firstLine="709"/>
        <w:jc w:val="both"/>
        <w:rPr>
          <w:i/>
          <w:color w:val="FF0000"/>
          <w:sz w:val="28"/>
          <w:szCs w:val="28"/>
        </w:rPr>
      </w:pPr>
    </w:p>
    <w:p w:rsidR="006D502F" w:rsidRPr="005720BF" w:rsidRDefault="005720BF" w:rsidP="006D502F">
      <w:pPr>
        <w:pStyle w:val="Standard"/>
        <w:tabs>
          <w:tab w:val="left" w:pos="1500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6D502F" w:rsidRPr="005720BF">
        <w:rPr>
          <w:b/>
          <w:i/>
          <w:sz w:val="28"/>
          <w:szCs w:val="28"/>
        </w:rPr>
        <w:t>в сфере массовых коммуникаций</w:t>
      </w:r>
    </w:p>
    <w:p w:rsidR="006D502F" w:rsidRDefault="006D502F" w:rsidP="006D502F">
      <w:pPr>
        <w:pStyle w:val="Standard"/>
        <w:tabs>
          <w:tab w:val="left" w:pos="1500"/>
        </w:tabs>
        <w:ind w:firstLine="709"/>
        <w:jc w:val="both"/>
      </w:pPr>
    </w:p>
    <w:p w:rsidR="006D502F" w:rsidRDefault="006D502F" w:rsidP="005720BF">
      <w:pPr>
        <w:pStyle w:val="Standard"/>
        <w:tabs>
          <w:tab w:val="left" w:pos="1500"/>
        </w:tabs>
        <w:jc w:val="both"/>
      </w:pPr>
      <w:bookmarkStart w:id="0" w:name="_GoBack"/>
      <w:bookmarkEnd w:id="0"/>
      <w:r>
        <w:rPr>
          <w:sz w:val="28"/>
          <w:szCs w:val="28"/>
        </w:rPr>
        <w:t xml:space="preserve">Сведения о поступивших обращениях граждан приведены в таблице </w:t>
      </w:r>
    </w:p>
    <w:tbl>
      <w:tblPr>
        <w:tblW w:w="10047" w:type="dxa"/>
        <w:jc w:val="center"/>
        <w:tblInd w:w="4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4"/>
        <w:gridCol w:w="1395"/>
        <w:gridCol w:w="1276"/>
        <w:gridCol w:w="1842"/>
      </w:tblGrid>
      <w:tr w:rsidR="006D502F" w:rsidTr="005720BF">
        <w:trPr>
          <w:cantSplit/>
          <w:trHeight w:val="838"/>
          <w:tblHeader/>
          <w:jc w:val="center"/>
        </w:trPr>
        <w:tc>
          <w:tcPr>
            <w:tcW w:w="5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Показатель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rPr>
                <w:rFonts w:eastAsia="Calibri"/>
              </w:rPr>
              <w:t>1 квартал 2017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rPr>
                <w:rFonts w:eastAsia="Calibri"/>
              </w:rPr>
              <w:t>1 квартал 2018 года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Отклонение показателей,</w:t>
            </w:r>
          </w:p>
          <w:p w:rsidR="006D502F" w:rsidRDefault="006D502F">
            <w:pPr>
              <w:pStyle w:val="Standard"/>
              <w:jc w:val="center"/>
            </w:pPr>
            <w:r>
              <w:t xml:space="preserve"> %</w:t>
            </w:r>
          </w:p>
        </w:tc>
      </w:tr>
      <w:tr w:rsidR="006D502F" w:rsidTr="005720BF">
        <w:trPr>
          <w:cantSplit/>
          <w:jc w:val="center"/>
        </w:trPr>
        <w:tc>
          <w:tcPr>
            <w:tcW w:w="5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</w:pPr>
            <w: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45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212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371</w:t>
            </w:r>
          </w:p>
        </w:tc>
      </w:tr>
    </w:tbl>
    <w:p w:rsidR="006D502F" w:rsidRDefault="006D502F" w:rsidP="006D502F">
      <w:pPr>
        <w:pStyle w:val="Standard"/>
        <w:ind w:firstLine="709"/>
        <w:jc w:val="both"/>
        <w:rPr>
          <w:sz w:val="28"/>
          <w:szCs w:val="28"/>
        </w:rPr>
      </w:pPr>
    </w:p>
    <w:p w:rsidR="006D502F" w:rsidRDefault="006D502F" w:rsidP="005720BF">
      <w:pPr>
        <w:pStyle w:val="Standard"/>
        <w:ind w:firstLine="709"/>
        <w:jc w:val="both"/>
      </w:pPr>
      <w:r>
        <w:rPr>
          <w:sz w:val="28"/>
          <w:szCs w:val="28"/>
        </w:rPr>
        <w:t xml:space="preserve">Результаты работы Управления с обращениями граждан в сфере массовых коммуникаций в 1 квартале 2018 года приведены в таблице </w:t>
      </w:r>
    </w:p>
    <w:tbl>
      <w:tblPr>
        <w:tblW w:w="10215" w:type="dxa"/>
        <w:jc w:val="center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"/>
        <w:gridCol w:w="5390"/>
        <w:gridCol w:w="1419"/>
        <w:gridCol w:w="1275"/>
        <w:gridCol w:w="1673"/>
      </w:tblGrid>
      <w:tr w:rsidR="006D502F" w:rsidTr="006D502F">
        <w:trPr>
          <w:cantSplit/>
          <w:trHeight w:val="828"/>
          <w:tblHeader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Показатель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rPr>
                <w:rFonts w:eastAsia="Calibri"/>
              </w:rPr>
              <w:t>1 квартал 2017 года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rPr>
                <w:rFonts w:eastAsia="Calibri"/>
              </w:rPr>
              <w:t>1 квартал 2018 года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Отклонение показателей,</w:t>
            </w:r>
          </w:p>
          <w:p w:rsidR="006D502F" w:rsidRDefault="006D502F">
            <w:pPr>
              <w:pStyle w:val="Standard"/>
              <w:jc w:val="center"/>
            </w:pPr>
            <w:r>
              <w:t xml:space="preserve"> %</w:t>
            </w:r>
          </w:p>
        </w:tc>
      </w:tr>
      <w:tr w:rsidR="006D502F" w:rsidTr="006D502F">
        <w:trPr>
          <w:cantSplit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</w:pPr>
            <w:r>
              <w:t xml:space="preserve">Доля обращений граждан, ответы на которые даны с нарушениями требований </w:t>
            </w:r>
            <w:hyperlink r:id="rId9" w:history="1">
              <w:r>
                <w:rPr>
                  <w:rStyle w:val="a3"/>
                  <w:color w:val="auto"/>
                  <w:u w:val="none"/>
                </w:rPr>
                <w:t>законодательства</w:t>
              </w:r>
            </w:hyperlink>
            <w:r>
              <w:t xml:space="preserve"> Российской Федерации (в процентах общего числа обращений)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-</w:t>
            </w:r>
          </w:p>
        </w:tc>
      </w:tr>
      <w:tr w:rsidR="006D502F" w:rsidTr="006D502F">
        <w:trPr>
          <w:cantSplit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lastRenderedPageBreak/>
              <w:t>2.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</w:pPr>
            <w:r>
              <w:t xml:space="preserve">Доля обращений граждан, ответы на которые даны с нарушениями требований </w:t>
            </w:r>
            <w:hyperlink r:id="rId10" w:history="1">
              <w:r>
                <w:rPr>
                  <w:rStyle w:val="a3"/>
                  <w:color w:val="auto"/>
                  <w:u w:val="none"/>
                </w:rPr>
                <w:t>законодательства</w:t>
              </w:r>
            </w:hyperlink>
            <w: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-</w:t>
            </w:r>
          </w:p>
        </w:tc>
      </w:tr>
      <w:tr w:rsidR="006D502F" w:rsidTr="006D502F">
        <w:trPr>
          <w:cantSplit/>
          <w:trHeight w:val="381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</w:pPr>
            <w:r>
              <w:t>Количество обращений граждан в отчетном периоде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45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212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371</w:t>
            </w:r>
          </w:p>
        </w:tc>
      </w:tr>
      <w:tr w:rsidR="006D502F" w:rsidTr="006D502F">
        <w:trPr>
          <w:cantSplit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</w:pPr>
            <w: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53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253</w:t>
            </w:r>
          </w:p>
        </w:tc>
      </w:tr>
      <w:tr w:rsidR="006D502F" w:rsidTr="006D502F">
        <w:trPr>
          <w:cantSplit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</w:pPr>
            <w: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53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02F" w:rsidRDefault="006D502F">
            <w:pPr>
              <w:pStyle w:val="Standard"/>
              <w:jc w:val="center"/>
            </w:pPr>
            <w:r>
              <w:t>253</w:t>
            </w:r>
          </w:p>
        </w:tc>
      </w:tr>
    </w:tbl>
    <w:p w:rsidR="006D502F" w:rsidRDefault="006D502F" w:rsidP="006D502F">
      <w:pPr>
        <w:pStyle w:val="Standard"/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6D502F" w:rsidRDefault="006D502F" w:rsidP="006D502F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Наиболее часто поднимаемые вопросы в обращениях граждан в сфере массовых коммуникаций в 1 квартале 2018 года:</w:t>
      </w:r>
    </w:p>
    <w:p w:rsidR="006D502F" w:rsidRDefault="006D502F" w:rsidP="006D502F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клеветнических материалов в сети Интернет;</w:t>
      </w:r>
    </w:p>
    <w:p w:rsidR="006D502F" w:rsidRDefault="006D502F" w:rsidP="006D502F">
      <w:pPr>
        <w:pStyle w:val="Standard"/>
        <w:ind w:firstLine="709"/>
      </w:pPr>
      <w:r>
        <w:rPr>
          <w:sz w:val="28"/>
          <w:szCs w:val="28"/>
        </w:rPr>
        <w:t>- мошенничество в сети Интернет;</w:t>
      </w:r>
    </w:p>
    <w:p w:rsidR="006D502F" w:rsidRDefault="006D502F" w:rsidP="006D502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в сети Интернет  материалов о продаже поддельных документов о высшем образовании, а также иной информации, распространение которой в РФ запрещено.</w:t>
      </w:r>
    </w:p>
    <w:p w:rsidR="006D502F" w:rsidRDefault="006D502F" w:rsidP="006D502F">
      <w:pPr>
        <w:pStyle w:val="Standard"/>
        <w:ind w:firstLine="709"/>
        <w:jc w:val="both"/>
      </w:pPr>
      <w:r>
        <w:rPr>
          <w:sz w:val="28"/>
          <w:szCs w:val="28"/>
        </w:rPr>
        <w:t>Значительно увеличилось количество обращений на публикуемые материалы в сети Интернет.</w:t>
      </w:r>
    </w:p>
    <w:p w:rsidR="00B23F4B" w:rsidRDefault="00B23F4B"/>
    <w:sectPr w:rsidR="00B2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2F"/>
    <w:rsid w:val="00530F4A"/>
    <w:rsid w:val="005720BF"/>
    <w:rsid w:val="006D502F"/>
    <w:rsid w:val="007E648A"/>
    <w:rsid w:val="00A363D0"/>
    <w:rsid w:val="00B2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2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502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50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2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502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5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F0D143B72741238DF0A9AB29F3336071B9E7B70289B817B22F4E1A6EFP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2F0D143B72741238DF0A9AB29F3336071B9E7B70289B817B22F4E1A6EFP8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2F0D143B72741238DF0A9AB29F3336071B9E7B70289B817B22F4E1A6EFP8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02F0D143B72741238DF0A9AB29F3336071B9E7B70289B817B22F4E1A6EFP8M" TargetMode="External"/><Relationship Id="rId10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Надежда Викторовна Белотелова</cp:lastModifiedBy>
  <cp:revision>1</cp:revision>
  <dcterms:created xsi:type="dcterms:W3CDTF">2018-04-12T11:20:00Z</dcterms:created>
  <dcterms:modified xsi:type="dcterms:W3CDTF">2018-04-12T11:31:00Z</dcterms:modified>
</cp:coreProperties>
</file>