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C3" w:rsidRPr="00120D6F" w:rsidRDefault="005320C3" w:rsidP="005320C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6F">
        <w:rPr>
          <w:rFonts w:ascii="Times New Roman" w:hAnsi="Times New Roman" w:cs="Times New Roman"/>
          <w:sz w:val="24"/>
          <w:szCs w:val="24"/>
        </w:rPr>
        <w:t xml:space="preserve">Под </w:t>
      </w:r>
      <w:r w:rsidRPr="005320C3">
        <w:rPr>
          <w:rFonts w:ascii="Times New Roman" w:hAnsi="Times New Roman" w:cs="Times New Roman"/>
          <w:b/>
          <w:sz w:val="24"/>
          <w:szCs w:val="24"/>
        </w:rPr>
        <w:t>теле-/радиоканалом</w:t>
      </w:r>
      <w:r w:rsidRPr="00120D6F">
        <w:rPr>
          <w:rFonts w:ascii="Times New Roman" w:hAnsi="Times New Roman" w:cs="Times New Roman"/>
          <w:sz w:val="24"/>
          <w:szCs w:val="24"/>
        </w:rPr>
        <w:t xml:space="preserve"> понимается сформированная в соответствии с сеткой вещания (программой передач) и выходящая в свет (эфир) под постоянным наименованием (названием) и с установленной периодичностью совокупность теле-, радиопрограмм и (или) соответственно иных аудиовизуальных, звуковых сообщений и материалов. </w:t>
      </w:r>
    </w:p>
    <w:p w:rsidR="005320C3" w:rsidRPr="00120D6F" w:rsidRDefault="005320C3" w:rsidP="005320C3">
      <w:pPr>
        <w:rPr>
          <w:rFonts w:ascii="Times New Roman" w:hAnsi="Times New Roman" w:cs="Times New Roman"/>
          <w:sz w:val="24"/>
          <w:szCs w:val="24"/>
        </w:rPr>
      </w:pPr>
      <w:r w:rsidRPr="00120D6F">
        <w:rPr>
          <w:rFonts w:ascii="Times New Roman" w:hAnsi="Times New Roman" w:cs="Times New Roman"/>
          <w:sz w:val="24"/>
          <w:szCs w:val="24"/>
        </w:rPr>
        <w:t xml:space="preserve">Телевизионное вещание, радиовещание осуществляются вещателем на основании лицензии на вещание, выданной федеральным органом исполнительной власти, </w:t>
      </w:r>
      <w:bookmarkStart w:id="0" w:name="_GoBack"/>
      <w:bookmarkEnd w:id="0"/>
      <w:r w:rsidRPr="00120D6F">
        <w:rPr>
          <w:rFonts w:ascii="Times New Roman" w:hAnsi="Times New Roman" w:cs="Times New Roman"/>
          <w:sz w:val="24"/>
          <w:szCs w:val="24"/>
        </w:rPr>
        <w:t>уполномоченным Правительством Российской Федерации (Роскомнадзор). Получение лицензии на вещание не требуется в случае, если распространение телеканала или радиоканала осуществляется в неизменном виде по договору с вещателем, имеющим лицензию на вещание телеканала, радиоканала.</w:t>
      </w:r>
    </w:p>
    <w:p w:rsidR="005320C3" w:rsidRDefault="005320C3" w:rsidP="005320C3">
      <w:pPr>
        <w:rPr>
          <w:rFonts w:ascii="Times New Roman" w:hAnsi="Times New Roman" w:cs="Times New Roman"/>
          <w:sz w:val="24"/>
          <w:szCs w:val="24"/>
        </w:rPr>
      </w:pPr>
      <w:r w:rsidRPr="00120D6F">
        <w:rPr>
          <w:rFonts w:ascii="Times New Roman" w:hAnsi="Times New Roman" w:cs="Times New Roman"/>
          <w:sz w:val="24"/>
          <w:szCs w:val="24"/>
        </w:rPr>
        <w:t>Лицензия на вещание дает ее держателю право, используя технические средства эфирного, проводного или кабельного телерадиовещания осуществлять с соблюдением лицензионных условий распространение продукции средств массовой информации.</w:t>
      </w:r>
    </w:p>
    <w:p w:rsidR="005320C3" w:rsidRPr="00120D6F" w:rsidRDefault="005320C3" w:rsidP="00532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20D6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формационно-телекоммуникационная сеть</w:t>
      </w:r>
      <w:r w:rsidRPr="00120D6F">
        <w:rPr>
          <w:rFonts w:ascii="Times New Roman" w:hAnsi="Times New Roman" w:cs="Times New Roman"/>
          <w:sz w:val="24"/>
          <w:szCs w:val="24"/>
        </w:rPr>
        <w:t xml:space="preserve"> «Интернет» не является средой для распространения (вещания) теле-/радиоканала.</w:t>
      </w:r>
    </w:p>
    <w:p w:rsidR="005320C3" w:rsidRPr="00BA0BC8" w:rsidRDefault="005320C3" w:rsidP="0053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Pr="00BA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теле-/радиопрограммой</w:t>
      </w:r>
      <w:r w:rsidRPr="00BA0B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понимается совокупность периодических аудио-, аудиовизуальных сообщений и материалов (передач), имеющая постоянное наименование (название) и выходящая в свет (в эфир) не реже одного раза в год. Не требуется регистрация теле-/радиопрограмм, распространяемых по кабельным сетям, ограниченным помещением и территорией одного государственного учреждения, учебного заведения или промышленного предприятия либо имеющим не более десяти абонентов.</w:t>
      </w:r>
    </w:p>
    <w:p w:rsidR="005320C3" w:rsidRPr="00120D6F" w:rsidRDefault="005320C3" w:rsidP="0053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Теле-/радиопрограмма считается зарегистрированной со дня принятия регистрирующим органом решения о регистрации программы как СМИ. Редакция начинает осуществлять свою деятельность только после регистрации программы.</w:t>
      </w:r>
    </w:p>
    <w:p w:rsidR="005320C3" w:rsidRPr="00120D6F" w:rsidRDefault="005320C3" w:rsidP="005320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120D6F">
        <w:rPr>
          <w:rFonts w:ascii="Times New Roman" w:hAnsi="Times New Roman" w:cs="Times New Roman"/>
          <w:sz w:val="24"/>
          <w:szCs w:val="24"/>
        </w:rPr>
        <w:t xml:space="preserve">о регистрации средства массовой информации подается в регистрирующий орган по принадлежности в соответствии с ч.3 ст.8 </w:t>
      </w:r>
      <w:hyperlink r:id="rId5" w:history="1">
        <w:r w:rsidRPr="00120D6F">
          <w:rPr>
            <w:rFonts w:ascii="Times New Roman" w:hAnsi="Times New Roman" w:cs="Times New Roman"/>
            <w:sz w:val="24"/>
            <w:szCs w:val="24"/>
          </w:rPr>
          <w:t>Закон РФ от 27.12.1991 N 2124-1.</w:t>
        </w:r>
      </w:hyperlink>
    </w:p>
    <w:p w:rsidR="005320C3" w:rsidRPr="00120D6F" w:rsidRDefault="005320C3" w:rsidP="005320C3">
      <w:pPr>
        <w:rPr>
          <w:rFonts w:ascii="Times New Roman" w:hAnsi="Times New Roman" w:cs="Times New Roman"/>
          <w:sz w:val="24"/>
          <w:szCs w:val="24"/>
        </w:rPr>
      </w:pPr>
      <w:r w:rsidRPr="00120D6F">
        <w:rPr>
          <w:rFonts w:ascii="Times New Roman" w:hAnsi="Times New Roman" w:cs="Times New Roman"/>
          <w:sz w:val="24"/>
          <w:szCs w:val="24"/>
        </w:rPr>
        <w:t>Для ознакомления:</w:t>
      </w:r>
    </w:p>
    <w:p w:rsidR="005320C3" w:rsidRPr="00E60471" w:rsidRDefault="005320C3" w:rsidP="005320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471">
        <w:rPr>
          <w:rFonts w:ascii="Times New Roman" w:eastAsia="Calibri" w:hAnsi="Times New Roman" w:cs="Times New Roman"/>
          <w:b/>
          <w:sz w:val="28"/>
          <w:szCs w:val="28"/>
        </w:rPr>
        <w:t>Перечень вопросов, отражающих содержание обязательных требований, ответ на которые свидетельствует о соблюдении или несоблюдении обязательных требований в сфере СМИ телерадиоканалами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3362"/>
        <w:gridCol w:w="2551"/>
        <w:gridCol w:w="1418"/>
        <w:gridCol w:w="1553"/>
      </w:tblGrid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№ </w:t>
            </w:r>
            <w:proofErr w:type="spellStart"/>
            <w:r w:rsidRPr="00E60471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3362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Вопросы, отражающие содержание обязательных требований.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Реквизиты нормативных правовых актов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Ответы на вопросы </w:t>
            </w: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Примечания/пояснения</w:t>
            </w:r>
          </w:p>
        </w:tc>
      </w:tr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Внесены ли соответствующие изменения в запись о регистрации средства массовой информации в случае смены учредителя, изменение состава соучредителей, наименования (названия), языка (языков), примерной тематики и (или) специализации средства массовой информации, </w:t>
            </w:r>
            <w:r w:rsidRPr="00E60471">
              <w:rPr>
                <w:rFonts w:eastAsia="Calibri"/>
              </w:rPr>
              <w:lastRenderedPageBreak/>
              <w:t>территории распространения продукции средства массовой информации, а также формы и (или) вида периодического распространения массовой информации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lastRenderedPageBreak/>
              <w:t xml:space="preserve">ч. 1 статьи </w:t>
            </w:r>
            <w:proofErr w:type="gramStart"/>
            <w:r w:rsidRPr="00E60471">
              <w:rPr>
                <w:rFonts w:eastAsia="Calibri"/>
              </w:rPr>
              <w:t>11  Закона</w:t>
            </w:r>
            <w:proofErr w:type="gramEnd"/>
            <w:r w:rsidRPr="00E60471">
              <w:rPr>
                <w:rFonts w:eastAsia="Calibri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Уведомил ли учредитель в случае изменения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в течение месяца регистрирующий орган.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ч. 2 статьи </w:t>
            </w:r>
            <w:proofErr w:type="gramStart"/>
            <w:r w:rsidRPr="00E60471">
              <w:rPr>
                <w:rFonts w:eastAsia="Calibri"/>
              </w:rPr>
              <w:t>11  Закона</w:t>
            </w:r>
            <w:proofErr w:type="gramEnd"/>
            <w:r w:rsidRPr="00E60471">
              <w:rPr>
                <w:rFonts w:eastAsia="Calibri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Имеется ли доля иностранного участия в уставном капитале учредителя, двойное гражданство учредителя или главного редактора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статья </w:t>
            </w:r>
            <w:proofErr w:type="gramStart"/>
            <w:r w:rsidRPr="00E60471">
              <w:rPr>
                <w:rFonts w:eastAsia="Calibri"/>
              </w:rPr>
              <w:t>19.1  Закона</w:t>
            </w:r>
            <w:proofErr w:type="gramEnd"/>
            <w:r w:rsidRPr="00E60471">
              <w:rPr>
                <w:rFonts w:eastAsia="Calibri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Принят ли Устав редакции средства массовой информации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статья </w:t>
            </w:r>
            <w:proofErr w:type="gramStart"/>
            <w:r w:rsidRPr="00E60471">
              <w:rPr>
                <w:rFonts w:eastAsia="Calibri"/>
              </w:rPr>
              <w:t>20  Закона</w:t>
            </w:r>
            <w:proofErr w:type="gramEnd"/>
            <w:r w:rsidRPr="00E60471">
              <w:rPr>
                <w:rFonts w:eastAsia="Calibri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Направлен ли Устав редакции средства массовой информации в регистрирующий орган не позднее трех месяцев со дня первого выхода в свет (в эфир) данного средства массовой информации.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статья </w:t>
            </w:r>
            <w:proofErr w:type="gramStart"/>
            <w:r w:rsidRPr="00E60471">
              <w:rPr>
                <w:rFonts w:eastAsia="Calibri"/>
              </w:rPr>
              <w:t>20  Закона</w:t>
            </w:r>
            <w:proofErr w:type="gramEnd"/>
            <w:r w:rsidRPr="00E60471">
              <w:rPr>
                <w:rFonts w:eastAsia="Calibri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Определены ли в уставе редакции:</w:t>
            </w:r>
          </w:p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1) взаимные права и обязанности учредителя, редакции, главного редактора;</w:t>
            </w:r>
          </w:p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2) полномочия коллектива журналистов - штатных сотрудников редакции;</w:t>
            </w:r>
          </w:p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3) порядок назначения (избрания) главного редактора, редакционной коллегии и (или) иных органов управления редакцией;</w:t>
            </w:r>
          </w:p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4) основания и порядок прекращения и приостановления деятельности средства массовой информации;</w:t>
            </w:r>
          </w:p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lastRenderedPageBreak/>
      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      </w:r>
          </w:p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6) порядок утверждения и изменения устава редакции, а также иные положения, предусмотренные настоящим Законом и другими законодательными актами.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lastRenderedPageBreak/>
              <w:t xml:space="preserve">статья </w:t>
            </w:r>
            <w:proofErr w:type="gramStart"/>
            <w:r w:rsidRPr="00E60471">
              <w:rPr>
                <w:rFonts w:eastAsia="Calibri"/>
              </w:rPr>
              <w:t>20  Закона</w:t>
            </w:r>
            <w:proofErr w:type="gramEnd"/>
            <w:r w:rsidRPr="00E60471">
              <w:rPr>
                <w:rFonts w:eastAsia="Calibri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Сопровождается ли вещание телеканала, радиоканала:</w:t>
            </w:r>
          </w:p>
          <w:p w:rsidR="005320C3" w:rsidRPr="00E60471" w:rsidRDefault="005320C3" w:rsidP="006E0644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объявлением (не реже четырех раз в сутки при непрерывном вещании) наименования (названия) телеканала или радиоканала.</w:t>
            </w:r>
          </w:p>
          <w:p w:rsidR="005320C3" w:rsidRPr="00E60471" w:rsidRDefault="005320C3" w:rsidP="006E0644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 объявлением наименования (названия) телепрограммы или радиопрограммы. </w:t>
            </w:r>
          </w:p>
          <w:p w:rsidR="005320C3" w:rsidRPr="00E60471" w:rsidRDefault="005320C3" w:rsidP="006E0644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сопровождением каждого выход в эфир радиопрограмм, телепрограмм сообщением об ограничении их распространения, а также знаком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</w:t>
            </w:r>
          </w:p>
          <w:p w:rsidR="005320C3" w:rsidRPr="00E60471" w:rsidRDefault="005320C3" w:rsidP="006E0644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Объявлением зарегистрировавшего средство массовой информации органа и регистрационного номера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статья 27 Закона Российской Федерации от 27.12.1991 № 2124-1 "О средствах массовой информации"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Получает ли редакция согласие самого несовершеннолетнего и его законного представителя при указании в распространяемых сообщениях и материалах сведений,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действие. 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статья 41 Закона Российской Федерации от 27.12.1991 № 2124-1 "О средствах массовой информации"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Распространяется ли информация в средстве массовой информации в целях защиты прав и законных интересов несовершеннолетнего, пострадавшего в результате противоправных действий (бездействия):</w:t>
            </w:r>
          </w:p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1) с согласия несовершеннолетнего, достигшего четырнадцатилетнего возраста и пострадавшего в результате противоправных действий (бездействия), и его законного представителя;</w:t>
            </w:r>
          </w:p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2) с согласия законного представителя несовершеннолетнего, не достигшего четырнадцатилетнего возраста и пострадавшего в результате противоправных действий (бездействия);</w:t>
            </w:r>
          </w:p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3) без согласия несовершеннолетнего, достигшего четырнадцатилетнего возраста и пострадавшего в результате противоправных действий (бездействия), и (или) законного представителя такого несовершеннолетнего, если получить это согласие невозможно либо если законный представитель такого несовершеннолетнего является подозреваемым или </w:t>
            </w:r>
            <w:r w:rsidRPr="00E60471">
              <w:rPr>
                <w:rFonts w:eastAsia="Calibri"/>
              </w:rPr>
              <w:lastRenderedPageBreak/>
              <w:t>обвиняемым в совершении данных противоправных действий.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lastRenderedPageBreak/>
              <w:t>статья 41 Закона Российской Федерации от 27.12.1991 № 2124-1 "О средствах массовой информации"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Осуществляется ли </w:t>
            </w:r>
            <w:proofErr w:type="gramStart"/>
            <w:r w:rsidRPr="00E60471">
              <w:rPr>
                <w:rFonts w:eastAsia="Calibri"/>
              </w:rPr>
              <w:t>обозначение  категории</w:t>
            </w:r>
            <w:proofErr w:type="gramEnd"/>
            <w:r w:rsidRPr="00E60471">
              <w:rPr>
                <w:rFonts w:eastAsia="Calibri"/>
              </w:rPr>
              <w:t xml:space="preserve">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следующим образом:</w:t>
            </w:r>
          </w:p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1) применительно к категории информационной продукции для детей, не достигших возраста шести лет, - в виде цифры "0" и знака "плюс";</w:t>
            </w:r>
          </w:p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      </w:r>
          </w:p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      </w:r>
          </w:p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      </w:r>
          </w:p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ч. 1 ст. 12 Федерального закона от 29 декабря 2010 года № 436-ФЗ «О защите детей от информации, причиняющей вред их здоровью и развитию» 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Демонстрируется ли при телевизионном вещании знак информационной продукции в углу кадра, размером не менее </w:t>
            </w:r>
            <w:r w:rsidRPr="00E60471">
              <w:rPr>
                <w:rFonts w:eastAsia="Calibri"/>
              </w:rPr>
              <w:lastRenderedPageBreak/>
              <w:t>размера логотипа телеканала и не накладывается на него.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lastRenderedPageBreak/>
              <w:t xml:space="preserve">Приказ </w:t>
            </w:r>
            <w:proofErr w:type="spellStart"/>
            <w:r w:rsidRPr="00E60471">
              <w:rPr>
                <w:rFonts w:eastAsia="Calibri"/>
              </w:rPr>
              <w:t>Минкомсвязи</w:t>
            </w:r>
            <w:proofErr w:type="spellEnd"/>
            <w:r w:rsidRPr="00E60471">
              <w:rPr>
                <w:rFonts w:eastAsia="Calibri"/>
              </w:rPr>
              <w:t xml:space="preserve"> от 17 августа 2012 г. N 202 «Об утверждении порядка демонстрации </w:t>
            </w:r>
            <w:r w:rsidRPr="00E60471">
              <w:rPr>
                <w:rFonts w:eastAsia="Calibri"/>
              </w:rPr>
              <w:lastRenderedPageBreak/>
              <w:t>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Демонстрируется ли знак информационной продукции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Приказ </w:t>
            </w:r>
            <w:proofErr w:type="spellStart"/>
            <w:r w:rsidRPr="00E60471">
              <w:rPr>
                <w:rFonts w:eastAsia="Calibri"/>
              </w:rPr>
              <w:t>Минкомсвязи</w:t>
            </w:r>
            <w:proofErr w:type="spellEnd"/>
            <w:r w:rsidRPr="00E60471">
              <w:rPr>
                <w:rFonts w:eastAsia="Calibri"/>
              </w:rPr>
              <w:t xml:space="preserve"> от 17 августа 2012 г. N 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Составляет ли 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не менее 8 секунд.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Приказ </w:t>
            </w:r>
            <w:proofErr w:type="spellStart"/>
            <w:r w:rsidRPr="00E60471">
              <w:rPr>
                <w:rFonts w:eastAsia="Calibri"/>
              </w:rPr>
              <w:t>Минкомсвязи</w:t>
            </w:r>
            <w:proofErr w:type="spellEnd"/>
            <w:r w:rsidRPr="00E60471">
              <w:rPr>
                <w:rFonts w:eastAsia="Calibri"/>
              </w:rPr>
              <w:t xml:space="preserve"> от 17 августа 2012 г. N 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rPr>
                <w:rFonts w:eastAsia="Calibri"/>
              </w:rPr>
            </w:pPr>
            <w:r w:rsidRPr="00E60471">
              <w:rPr>
                <w:rFonts w:eastAsia="Calibri"/>
              </w:rPr>
              <w:t>Соответствует ли знак информационной продукции, обозначающий ее категорию, в публикуемых программах телепередач знаку информационной продукции, размещенному вещателем при телевещании.</w:t>
            </w:r>
          </w:p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Приказ </w:t>
            </w:r>
            <w:proofErr w:type="spellStart"/>
            <w:r w:rsidRPr="00E60471">
              <w:rPr>
                <w:rFonts w:eastAsia="Calibri"/>
              </w:rPr>
              <w:t>Минкомсвязи</w:t>
            </w:r>
            <w:proofErr w:type="spellEnd"/>
            <w:r w:rsidRPr="00E60471">
              <w:rPr>
                <w:rFonts w:eastAsia="Calibri"/>
              </w:rPr>
              <w:t xml:space="preserve"> от 17 августа 2012 г. N 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</w:t>
            </w:r>
            <w:r w:rsidRPr="00E60471">
              <w:rPr>
                <w:rFonts w:eastAsia="Calibri"/>
              </w:rPr>
              <w:lastRenderedPageBreak/>
              <w:t>(или) иной информацией)»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Осуществляется ли </w:t>
            </w:r>
            <w:proofErr w:type="gramStart"/>
            <w:r w:rsidRPr="00E60471">
              <w:rPr>
                <w:rFonts w:eastAsia="Calibri"/>
              </w:rPr>
              <w:t>обозначение  категории</w:t>
            </w:r>
            <w:proofErr w:type="gramEnd"/>
            <w:r w:rsidRPr="00E60471">
              <w:rPr>
                <w:rFonts w:eastAsia="Calibri"/>
              </w:rPr>
              <w:t xml:space="preserve"> информационной продукции  звуковым текстовым предупреждением:</w:t>
            </w:r>
          </w:p>
          <w:p w:rsidR="005320C3" w:rsidRPr="00E60471" w:rsidRDefault="005320C3" w:rsidP="006E0644">
            <w:pPr>
              <w:rPr>
                <w:rFonts w:eastAsia="Calibri"/>
              </w:rPr>
            </w:pPr>
            <w:r w:rsidRPr="00E60471">
              <w:rPr>
                <w:rFonts w:eastAsia="Calibri"/>
              </w:rPr>
              <w:t>применительно к категории информационной продукции для детей, достигших возраста шести лет, - "старше шести лет";</w:t>
            </w:r>
          </w:p>
          <w:p w:rsidR="005320C3" w:rsidRPr="00E60471" w:rsidRDefault="005320C3" w:rsidP="006E0644">
            <w:pPr>
              <w:rPr>
                <w:rFonts w:eastAsia="Calibri"/>
              </w:rPr>
            </w:pPr>
            <w:r w:rsidRPr="00E60471">
              <w:rPr>
                <w:rFonts w:eastAsia="Calibri"/>
              </w:rPr>
              <w:t>применительно к категории информационной продукции для детей, достигших возраста двенадцати лет, - "старше двенадцати лет";</w:t>
            </w:r>
          </w:p>
          <w:p w:rsidR="005320C3" w:rsidRPr="00E60471" w:rsidRDefault="005320C3" w:rsidP="006E0644">
            <w:pPr>
              <w:rPr>
                <w:rFonts w:eastAsia="Calibri"/>
              </w:rPr>
            </w:pPr>
            <w:r w:rsidRPr="00E60471">
              <w:rPr>
                <w:rFonts w:eastAsia="Calibri"/>
              </w:rPr>
              <w:t>применительно к категории информационной продукции для детей, достигших возраста шестнадцати лет, - "старше шестнадцати лет";</w:t>
            </w:r>
          </w:p>
          <w:p w:rsidR="005320C3" w:rsidRPr="00E60471" w:rsidRDefault="005320C3" w:rsidP="006E0644">
            <w:pPr>
              <w:rPr>
                <w:rFonts w:eastAsia="Calibri"/>
              </w:rPr>
            </w:pPr>
            <w:r w:rsidRPr="00E60471">
              <w:rPr>
                <w:rFonts w:eastAsia="Calibri"/>
              </w:rPr>
              <w:t>применительно к категории информационной продукции, запрещенной для детей, - "запрещено для детей".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Приказ </w:t>
            </w:r>
            <w:proofErr w:type="spellStart"/>
            <w:r w:rsidRPr="00E60471">
              <w:rPr>
                <w:rFonts w:eastAsia="Calibri"/>
              </w:rPr>
              <w:t>Минкомсвязи</w:t>
            </w:r>
            <w:proofErr w:type="spellEnd"/>
            <w:r w:rsidRPr="00E60471">
              <w:rPr>
                <w:rFonts w:eastAsia="Calibri"/>
              </w:rPr>
              <w:t xml:space="preserve"> от 27 сентября 2012 г. N 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Осуществляется ли не реже четырех раз в сутки при непрерывном вещании вместе с выходными данными или при каждом выходе в эфир радиопрограммы и также с выходными данными сопровождение информационной продукции, содержащей негативную информацию, сообщением об ограничении распространения среди детей.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Приказ </w:t>
            </w:r>
            <w:proofErr w:type="spellStart"/>
            <w:r w:rsidRPr="00E60471">
              <w:rPr>
                <w:rFonts w:eastAsia="Calibri"/>
              </w:rPr>
              <w:t>Минкомсвязи</w:t>
            </w:r>
            <w:proofErr w:type="spellEnd"/>
            <w:r w:rsidRPr="00E60471">
              <w:rPr>
                <w:rFonts w:eastAsia="Calibri"/>
              </w:rPr>
              <w:t xml:space="preserve"> от 27 сентября 2012 г. N 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Осуществляется ли в начале трансляции радиопередачи, отнесенной производителем к информационной продукции для детей, достигших возраста шестнадцати или восемнадцати лет, сопровождение сообщением об ограничении распространения среди детей. 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Приказ </w:t>
            </w:r>
            <w:proofErr w:type="spellStart"/>
            <w:r w:rsidRPr="00E60471">
              <w:rPr>
                <w:rFonts w:eastAsia="Calibri"/>
              </w:rPr>
              <w:t>Минкомсвязи</w:t>
            </w:r>
            <w:proofErr w:type="spellEnd"/>
            <w:r w:rsidRPr="00E60471">
              <w:rPr>
                <w:rFonts w:eastAsia="Calibri"/>
              </w:rPr>
              <w:t xml:space="preserve"> от 27 сентября 2012 г. N 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</w:t>
            </w:r>
            <w:r w:rsidRPr="00E60471">
              <w:rPr>
                <w:rFonts w:eastAsia="Calibri"/>
              </w:rPr>
              <w:lastRenderedPageBreak/>
              <w:t>в начале трансляции радиопередач»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  <w:tr w:rsidR="005320C3" w:rsidRPr="00E60471" w:rsidTr="005320C3">
        <w:trPr>
          <w:trHeight w:val="699"/>
        </w:trPr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 xml:space="preserve">Имеются ли рекламные материалы, нарушающие требования рекламного законодательства 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Федеральный Закон от 13.03.2006 № 38-ФЗ «О рекламе»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  <w:tr w:rsidR="005320C3" w:rsidRPr="00E60471" w:rsidTr="005320C3">
        <w:tc>
          <w:tcPr>
            <w:tcW w:w="46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362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Допускалась ли в средстве массовой информации демонстрация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 процесса потребления табака, без социальной рекламы о вреде потребления табака непосредственно перед началом или во время демонстрации такого произведения, такой программы.</w:t>
            </w:r>
          </w:p>
        </w:tc>
        <w:tc>
          <w:tcPr>
            <w:tcW w:w="2551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  <w:r w:rsidRPr="00E60471">
              <w:rPr>
                <w:rFonts w:eastAsia="Calibri"/>
              </w:rPr>
              <w:t>Федеральный закон от 23 февраля 2013 года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418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5320C3" w:rsidRPr="00E60471" w:rsidRDefault="005320C3" w:rsidP="006E0644">
            <w:pPr>
              <w:jc w:val="center"/>
              <w:rPr>
                <w:rFonts w:eastAsia="Calibri"/>
              </w:rPr>
            </w:pPr>
          </w:p>
        </w:tc>
      </w:tr>
    </w:tbl>
    <w:p w:rsidR="005320C3" w:rsidRPr="00E60471" w:rsidRDefault="005320C3" w:rsidP="005320C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0C3" w:rsidRPr="00AE7DBB" w:rsidRDefault="005320C3" w:rsidP="0053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FE5" w:rsidRPr="00B60FE5" w:rsidRDefault="00B60FE5" w:rsidP="00B60F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B60FE5" w:rsidRPr="00B6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7427E"/>
    <w:multiLevelType w:val="hybridMultilevel"/>
    <w:tmpl w:val="7A164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F5"/>
    <w:rsid w:val="000952F5"/>
    <w:rsid w:val="000E76C9"/>
    <w:rsid w:val="005320C3"/>
    <w:rsid w:val="00685B70"/>
    <w:rsid w:val="0082406E"/>
    <w:rsid w:val="008476E5"/>
    <w:rsid w:val="00B60FE5"/>
    <w:rsid w:val="00D87BB2"/>
    <w:rsid w:val="00E7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4B44-7835-4C83-B08D-92ADF29A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4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Kraushkina-IA</dc:creator>
  <cp:keywords/>
  <dc:description/>
  <cp:lastModifiedBy>Kraushkina-IA</cp:lastModifiedBy>
  <cp:revision>2</cp:revision>
  <cp:lastPrinted>2022-02-22T06:59:00Z</cp:lastPrinted>
  <dcterms:created xsi:type="dcterms:W3CDTF">2022-03-03T07:54:00Z</dcterms:created>
  <dcterms:modified xsi:type="dcterms:W3CDTF">2022-03-03T07:54:00Z</dcterms:modified>
</cp:coreProperties>
</file>