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C5" w:rsidRDefault="00E04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по обращениям граждан, объединений граждан и юридических лиц с жалобами на нарушения их прав и законных интересов, поступивших в Управление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Пензенской области (далее – </w:t>
      </w:r>
      <w:r>
        <w:rPr>
          <w:rFonts w:ascii="Times New Roman" w:eastAsia="Times New Roman" w:hAnsi="Times New Roman" w:cs="Times New Roman"/>
          <w:sz w:val="28"/>
        </w:rPr>
        <w:t xml:space="preserve">Управление) проводится в соответствии с требованиями Федерального закона от 02.05.2006 </w:t>
      </w:r>
      <w:r w:rsidRPr="00E0497F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59-ФЗ «О порядке рассмотрения обращений граждан Российской Федерации».</w:t>
      </w:r>
    </w:p>
    <w:p w:rsidR="008650C5" w:rsidRDefault="00E049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обращений в Управлении ведется в системе электронного документооборота единой информ</w:t>
      </w:r>
      <w:r>
        <w:rPr>
          <w:rFonts w:ascii="Times New Roman" w:eastAsia="Times New Roman" w:hAnsi="Times New Roman" w:cs="Times New Roman"/>
          <w:sz w:val="28"/>
        </w:rPr>
        <w:t>ационной системы. Прием граждан осуществляется в соответствии с графиком приема посетителей.</w:t>
      </w:r>
    </w:p>
    <w:p w:rsidR="008650C5" w:rsidRDefault="00E0497F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3</w:t>
      </w:r>
      <w:r>
        <w:rPr>
          <w:rFonts w:ascii="Times New Roman" w:eastAsia="Times New Roman" w:hAnsi="Times New Roman" w:cs="Times New Roman"/>
          <w:sz w:val="28"/>
        </w:rPr>
        <w:t xml:space="preserve"> квартал 2021 г. в Управление поступило 359</w:t>
      </w:r>
      <w:r>
        <w:rPr>
          <w:rFonts w:ascii="Times New Roman" w:eastAsia="Times New Roman" w:hAnsi="Times New Roman" w:cs="Times New Roman"/>
          <w:sz w:val="28"/>
        </w:rPr>
        <w:t xml:space="preserve"> (с учетом дубликатов – 372</w:t>
      </w:r>
      <w:r>
        <w:rPr>
          <w:rFonts w:ascii="Times New Roman" w:eastAsia="Times New Roman" w:hAnsi="Times New Roman" w:cs="Times New Roman"/>
          <w:sz w:val="28"/>
        </w:rPr>
        <w:t>) обращение.</w:t>
      </w:r>
    </w:p>
    <w:p w:rsidR="008650C5" w:rsidRDefault="00E0497F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них: </w:t>
      </w:r>
    </w:p>
    <w:p w:rsidR="008650C5" w:rsidRDefault="00E0497F">
      <w:pPr>
        <w:numPr>
          <w:ilvl w:val="0"/>
          <w:numId w:val="1"/>
        </w:numPr>
        <w:tabs>
          <w:tab w:val="left" w:pos="993"/>
          <w:tab w:val="left" w:pos="1134"/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300</w:t>
      </w:r>
      <w:r>
        <w:rPr>
          <w:rFonts w:ascii="Times New Roman" w:eastAsia="Times New Roman" w:hAnsi="Times New Roman" w:cs="Times New Roman"/>
          <w:sz w:val="28"/>
        </w:rPr>
        <w:t xml:space="preserve"> обращения получено непосредственно от граждан;</w:t>
      </w:r>
    </w:p>
    <w:p w:rsidR="008650C5" w:rsidRDefault="00E0497F">
      <w:pPr>
        <w:numPr>
          <w:ilvl w:val="0"/>
          <w:numId w:val="1"/>
        </w:numPr>
        <w:tabs>
          <w:tab w:val="left" w:pos="993"/>
          <w:tab w:val="left" w:pos="1134"/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59</w:t>
      </w:r>
      <w:r>
        <w:rPr>
          <w:rFonts w:ascii="Times New Roman" w:eastAsia="Times New Roman" w:hAnsi="Times New Roman" w:cs="Times New Roman"/>
          <w:sz w:val="28"/>
        </w:rPr>
        <w:t xml:space="preserve"> обращений пер</w:t>
      </w:r>
      <w:r>
        <w:rPr>
          <w:rFonts w:ascii="Times New Roman" w:eastAsia="Times New Roman" w:hAnsi="Times New Roman" w:cs="Times New Roman"/>
          <w:sz w:val="28"/>
        </w:rPr>
        <w:t>енаправлено в Управление от органов государственной власти и иных организаций.</w:t>
      </w:r>
    </w:p>
    <w:p w:rsidR="008650C5" w:rsidRDefault="008650C5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50C5" w:rsidRDefault="00E049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3</w:t>
      </w:r>
      <w:r>
        <w:rPr>
          <w:rFonts w:ascii="Times New Roman" w:eastAsia="Times New Roman" w:hAnsi="Times New Roman" w:cs="Times New Roman"/>
          <w:sz w:val="28"/>
        </w:rPr>
        <w:t xml:space="preserve"> квартал 2021 г. рассмотрено 325</w:t>
      </w:r>
      <w:r>
        <w:rPr>
          <w:rFonts w:ascii="Times New Roman" w:eastAsia="Times New Roman" w:hAnsi="Times New Roman" w:cs="Times New Roman"/>
          <w:sz w:val="28"/>
        </w:rPr>
        <w:t xml:space="preserve"> обращение граждан.</w:t>
      </w:r>
    </w:p>
    <w:p w:rsidR="008650C5" w:rsidRDefault="00E049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8650C5" w:rsidRDefault="00E049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</w:rPr>
        <w:t xml:space="preserve">рассмотренных Управлением в 3 квартале </w:t>
      </w:r>
      <w:r>
        <w:rPr>
          <w:rFonts w:ascii="Times New Roman" w:eastAsia="Times New Roman" w:hAnsi="Times New Roman" w:cs="Times New Roman"/>
          <w:sz w:val="28"/>
        </w:rPr>
        <w:t>2021</w:t>
      </w:r>
      <w:r>
        <w:rPr>
          <w:rFonts w:ascii="Times New Roman" w:eastAsia="Times New Roman" w:hAnsi="Times New Roman" w:cs="Times New Roman"/>
          <w:sz w:val="28"/>
        </w:rPr>
        <w:t xml:space="preserve"> году обращений: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5"/>
        <w:gridCol w:w="3828"/>
      </w:tblGrid>
      <w:tr w:rsidR="008650C5">
        <w:tblPrEx>
          <w:tblCellMar>
            <w:top w:w="0" w:type="dxa"/>
            <w:bottom w:w="0" w:type="dxa"/>
          </w:tblCellMar>
        </w:tblPrEx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C5" w:rsidRDefault="00E0497F">
            <w:pPr>
              <w:spacing w:after="0" w:line="240" w:lineRule="auto"/>
              <w:ind w:firstLine="24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C5" w:rsidRDefault="00E049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8650C5">
        <w:tblPrEx>
          <w:tblCellMar>
            <w:top w:w="0" w:type="dxa"/>
            <w:bottom w:w="0" w:type="dxa"/>
          </w:tblCellMar>
        </w:tblPrEx>
        <w:tc>
          <w:tcPr>
            <w:tcW w:w="5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C5" w:rsidRDefault="00E0497F">
            <w:pPr>
              <w:spacing w:after="0" w:line="240" w:lineRule="auto"/>
              <w:ind w:firstLine="24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C5" w:rsidRDefault="00E049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8650C5">
        <w:tblPrEx>
          <w:tblCellMar>
            <w:top w:w="0" w:type="dxa"/>
            <w:bottom w:w="0" w:type="dxa"/>
          </w:tblCellMar>
        </w:tblPrEx>
        <w:tc>
          <w:tcPr>
            <w:tcW w:w="5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C5" w:rsidRDefault="00E0497F">
            <w:pPr>
              <w:spacing w:after="0" w:line="240" w:lineRule="auto"/>
              <w:ind w:firstLine="2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C5" w:rsidRDefault="00E0497F" w:rsidP="00E049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282</w:t>
            </w:r>
          </w:p>
        </w:tc>
      </w:tr>
      <w:tr w:rsidR="008650C5">
        <w:tblPrEx>
          <w:tblCellMar>
            <w:top w:w="0" w:type="dxa"/>
            <w:bottom w:w="0" w:type="dxa"/>
          </w:tblCellMar>
        </w:tblPrEx>
        <w:tc>
          <w:tcPr>
            <w:tcW w:w="5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C5" w:rsidRDefault="00E0497F">
            <w:pPr>
              <w:spacing w:after="0" w:line="240" w:lineRule="auto"/>
              <w:ind w:firstLine="24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Переслано по принадлежности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C5" w:rsidRDefault="00E049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</w:tbl>
    <w:p w:rsidR="008650C5" w:rsidRDefault="008650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8650C5" w:rsidRDefault="00E0497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Выводы </w:t>
      </w:r>
    </w:p>
    <w:p w:rsidR="008650C5" w:rsidRDefault="00E0497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Наибольшее количество обращений, поступивших за отчетный период, относятся к следующим вопросам:</w:t>
      </w:r>
    </w:p>
    <w:p w:rsidR="008650C5" w:rsidRDefault="00E0497F">
      <w:pPr>
        <w:numPr>
          <w:ilvl w:val="0"/>
          <w:numId w:val="2"/>
        </w:numPr>
        <w:tabs>
          <w:tab w:val="left" w:pos="360"/>
          <w:tab w:val="left" w:pos="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интернет и информационные технологии – 19</w:t>
      </w:r>
      <w:r>
        <w:rPr>
          <w:rFonts w:ascii="Times New Roman" w:eastAsia="Times New Roman" w:hAnsi="Times New Roman" w:cs="Times New Roman"/>
          <w:sz w:val="28"/>
        </w:rPr>
        <w:t>5;</w:t>
      </w:r>
    </w:p>
    <w:p w:rsidR="008650C5" w:rsidRDefault="00E0497F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защиты персональных данных</w:t>
      </w:r>
      <w:r>
        <w:rPr>
          <w:rFonts w:ascii="Times New Roman" w:eastAsia="Times New Roman" w:hAnsi="Times New Roman" w:cs="Times New Roman"/>
          <w:sz w:val="28"/>
        </w:rPr>
        <w:t xml:space="preserve"> - 69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650C5" w:rsidRDefault="00E0497F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услуг связи – 40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650C5" w:rsidRDefault="008650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sectPr w:rsidR="0086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74E"/>
    <w:multiLevelType w:val="multilevel"/>
    <w:tmpl w:val="D75CA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15667"/>
    <w:multiLevelType w:val="multilevel"/>
    <w:tmpl w:val="F1A03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5"/>
    <w:rsid w:val="008650C5"/>
    <w:rsid w:val="00E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2</cp:revision>
  <dcterms:created xsi:type="dcterms:W3CDTF">2021-10-07T07:51:00Z</dcterms:created>
  <dcterms:modified xsi:type="dcterms:W3CDTF">2021-10-07T07:51:00Z</dcterms:modified>
</cp:coreProperties>
</file>